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7B595" w14:textId="77777777" w:rsidR="00950A6C" w:rsidRDefault="00950A6C" w:rsidP="00950A6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noProof/>
          <w:color w:val="2A9ED4"/>
          <w:sz w:val="21"/>
          <w:szCs w:val="21"/>
        </w:rPr>
        <w:drawing>
          <wp:inline distT="0" distB="0" distL="0" distR="0" wp14:anchorId="566B7BF6" wp14:editId="747F74BD">
            <wp:extent cx="5686425" cy="752475"/>
            <wp:effectExtent l="19050" t="19050" r="28575" b="28575"/>
            <wp:docPr id="1" name="Picture 1" descr="NAIFA-Florida">
              <a:hlinkClick xmlns:a="http://schemas.openxmlformats.org/drawingml/2006/main" r:id="rId4" tooltip="&quot;NAIFA-Flori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IFA-Florida">
                      <a:hlinkClick r:id="rId4" tooltip="&quot;NAIFA-Flori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5247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C3DE4EE" w14:textId="77777777" w:rsidR="00950A6C" w:rsidRDefault="00950A6C" w:rsidP="00950A6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844319" w14:textId="77777777" w:rsidR="00950A6C" w:rsidRPr="00950A6C" w:rsidRDefault="00950A6C" w:rsidP="00950A6C">
      <w:pPr>
        <w:jc w:val="center"/>
        <w:rPr>
          <w:rFonts w:ascii="Times New Roman" w:hAnsi="Times New Roman" w:cs="Times New Roman"/>
          <w:bCs/>
          <w:sz w:val="36"/>
          <w:szCs w:val="24"/>
          <w:u w:val="single"/>
        </w:rPr>
      </w:pPr>
      <w:r w:rsidRPr="00950A6C">
        <w:rPr>
          <w:rFonts w:ascii="Times New Roman" w:hAnsi="Times New Roman" w:cs="Times New Roman"/>
          <w:bCs/>
          <w:sz w:val="36"/>
          <w:szCs w:val="24"/>
          <w:u w:val="single"/>
        </w:rPr>
        <w:t>Proposed Bylaws Revisions</w:t>
      </w:r>
      <w:r>
        <w:rPr>
          <w:rFonts w:ascii="Times New Roman" w:hAnsi="Times New Roman" w:cs="Times New Roman"/>
          <w:bCs/>
          <w:sz w:val="36"/>
          <w:szCs w:val="24"/>
          <w:u w:val="single"/>
        </w:rPr>
        <w:t xml:space="preserve"> for 2019</w:t>
      </w:r>
    </w:p>
    <w:p w14:paraId="260ED83F" w14:textId="77777777" w:rsidR="002F4000" w:rsidRDefault="000C49B1" w:rsidP="000C49B1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0C49B1">
        <w:rPr>
          <w:rFonts w:ascii="Times New Roman" w:hAnsi="Times New Roman" w:cs="Times New Roman"/>
          <w:bCs/>
          <w:sz w:val="28"/>
          <w:szCs w:val="24"/>
          <w:u w:val="single"/>
        </w:rPr>
        <w:t>Summary # 1 (Article VI – Board of Directors</w:t>
      </w:r>
      <w:r>
        <w:rPr>
          <w:rFonts w:ascii="Times New Roman" w:hAnsi="Times New Roman" w:cs="Times New Roman"/>
          <w:bCs/>
          <w:sz w:val="28"/>
          <w:szCs w:val="24"/>
          <w:u w:val="single"/>
        </w:rPr>
        <w:t xml:space="preserve"> – see below</w:t>
      </w:r>
      <w:r w:rsidRPr="000C49B1">
        <w:rPr>
          <w:rFonts w:ascii="Times New Roman" w:hAnsi="Times New Roman" w:cs="Times New Roman"/>
          <w:bCs/>
          <w:sz w:val="28"/>
          <w:szCs w:val="24"/>
          <w:u w:val="single"/>
        </w:rPr>
        <w:t>)</w:t>
      </w:r>
    </w:p>
    <w:p w14:paraId="228AAB46" w14:textId="77777777" w:rsidR="000C49B1" w:rsidRPr="000C49B1" w:rsidRDefault="00C85710" w:rsidP="000C49B1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Sec. 2 and 3 -- </w:t>
      </w:r>
      <w:r w:rsidR="000C49B1">
        <w:rPr>
          <w:rFonts w:ascii="Times New Roman" w:hAnsi="Times New Roman" w:cs="Times New Roman"/>
          <w:bCs/>
          <w:sz w:val="28"/>
          <w:szCs w:val="24"/>
        </w:rPr>
        <w:t xml:space="preserve">Language is modified to provide clarification that Board members take office on January 1 of each year, even though elections and installation may be prior to January 1.  Another modification lowers the membership requirement for Director-at-Large candidates from three years to two years. </w:t>
      </w:r>
    </w:p>
    <w:p w14:paraId="3CD973B9" w14:textId="77777777" w:rsidR="000C49B1" w:rsidRDefault="000C49B1" w:rsidP="00950A6C">
      <w:pPr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14:paraId="7D394B22" w14:textId="77777777" w:rsidR="00950A6C" w:rsidRPr="00950A6C" w:rsidRDefault="00950A6C" w:rsidP="00950A6C">
      <w:pPr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950A6C">
        <w:rPr>
          <w:rFonts w:ascii="Times New Roman" w:hAnsi="Times New Roman" w:cs="Times New Roman"/>
          <w:b/>
          <w:bCs/>
          <w:sz w:val="28"/>
          <w:szCs w:val="24"/>
          <w:u w:val="single"/>
        </w:rPr>
        <w:t>Article VI – Board of Directors</w:t>
      </w:r>
      <w:r w:rsidRPr="00950A6C">
        <w:rPr>
          <w:rFonts w:ascii="Times New Roman" w:hAnsi="Times New Roman" w:cs="Times New Roman"/>
          <w:bCs/>
          <w:color w:val="FF0000"/>
          <w:sz w:val="32"/>
          <w:szCs w:val="24"/>
          <w:u w:val="single"/>
        </w:rPr>
        <w:t xml:space="preserve"> </w:t>
      </w:r>
    </w:p>
    <w:p w14:paraId="1A0449C5" w14:textId="77777777" w:rsidR="002F4000" w:rsidRDefault="002F4000" w:rsidP="002F4000">
      <w:pPr>
        <w:rPr>
          <w:rFonts w:ascii="Times New Roman" w:hAnsi="Times New Roman" w:cs="Times New Roman"/>
          <w:sz w:val="24"/>
          <w:szCs w:val="24"/>
        </w:rPr>
      </w:pPr>
      <w:r w:rsidRPr="0060104C">
        <w:rPr>
          <w:rFonts w:ascii="Times New Roman" w:hAnsi="Times New Roman" w:cs="Times New Roman"/>
          <w:bCs/>
          <w:sz w:val="24"/>
          <w:szCs w:val="24"/>
        </w:rPr>
        <w:t xml:space="preserve">Section 2. </w:t>
      </w:r>
      <w:r w:rsidRPr="0060104C">
        <w:rPr>
          <w:rFonts w:ascii="Times New Roman" w:hAnsi="Times New Roman" w:cs="Times New Roman"/>
          <w:sz w:val="24"/>
          <w:szCs w:val="24"/>
        </w:rPr>
        <w:t xml:space="preserve">The terms of office for all Directors except the State National Committeeperson, the Membership Chair, the </w:t>
      </w:r>
      <w:r w:rsidRPr="0060104C">
        <w:rPr>
          <w:rFonts w:ascii="Times New Roman" w:hAnsi="Times New Roman" w:cs="Times New Roman"/>
          <w:bCs/>
          <w:sz w:val="24"/>
          <w:szCs w:val="24"/>
        </w:rPr>
        <w:t>Government Relations (Advisors Political Involvement Committee – APIC) Chair</w:t>
      </w:r>
      <w:r w:rsidRPr="0060104C">
        <w:rPr>
          <w:rFonts w:ascii="Times New Roman" w:hAnsi="Times New Roman" w:cs="Times New Roman"/>
          <w:sz w:val="24"/>
          <w:szCs w:val="24"/>
        </w:rPr>
        <w:t xml:space="preserve"> and the Association Executive shall be for one year and will begin upon their election or appointment at the Annual Meeting of the Delegate Council and installation</w:t>
      </w:r>
      <w:r w:rsidRPr="00325460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, assuming office </w:t>
      </w:r>
      <w:r w:rsidRPr="003B7BDC">
        <w:rPr>
          <w:rFonts w:ascii="Times New Roman" w:hAnsi="Times New Roman" w:cs="Times New Roman"/>
          <w:sz w:val="24"/>
          <w:szCs w:val="24"/>
          <w:highlight w:val="yellow"/>
          <w:u w:val="single"/>
        </w:rPr>
        <w:t>January 1 following</w:t>
      </w:r>
      <w:r w:rsidRPr="00247ABC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their election.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104C">
        <w:rPr>
          <w:rFonts w:ascii="Times New Roman" w:hAnsi="Times New Roman" w:cs="Times New Roman"/>
          <w:sz w:val="24"/>
          <w:szCs w:val="24"/>
        </w:rPr>
        <w:t xml:space="preserve">The term of office of the State National Committeeperson shall be as specified in Article VII, Section 4. The term of office of the Membership Chair and of the </w:t>
      </w:r>
      <w:r w:rsidRPr="0060104C">
        <w:rPr>
          <w:rFonts w:ascii="Times New Roman" w:hAnsi="Times New Roman" w:cs="Times New Roman"/>
          <w:bCs/>
          <w:sz w:val="24"/>
          <w:szCs w:val="24"/>
        </w:rPr>
        <w:t>Government Relations (Advisors Political Involvement Committee – APIC) Chair shall be for three years and will begin upon their election and installation</w:t>
      </w:r>
      <w:r w:rsidRPr="00325460">
        <w:rPr>
          <w:rFonts w:ascii="Times New Roman" w:hAnsi="Times New Roman" w:cs="Times New Roman"/>
          <w:sz w:val="24"/>
          <w:szCs w:val="24"/>
          <w:highlight w:val="yellow"/>
          <w:u w:val="single"/>
        </w:rPr>
        <w:t>, assuming office Januar</w:t>
      </w:r>
      <w:r w:rsidRPr="00247ABC">
        <w:rPr>
          <w:rFonts w:ascii="Times New Roman" w:hAnsi="Times New Roman" w:cs="Times New Roman"/>
          <w:sz w:val="24"/>
          <w:szCs w:val="24"/>
          <w:highlight w:val="yellow"/>
        </w:rPr>
        <w:t xml:space="preserve">y </w:t>
      </w:r>
      <w:r w:rsidRPr="00247ABC">
        <w:rPr>
          <w:rFonts w:ascii="Times New Roman" w:hAnsi="Times New Roman" w:cs="Times New Roman"/>
          <w:sz w:val="24"/>
          <w:szCs w:val="24"/>
          <w:highlight w:val="yellow"/>
          <w:u w:val="single"/>
        </w:rPr>
        <w:t>1 following their election.</w:t>
      </w:r>
      <w:r w:rsidRPr="003B7BDC">
        <w:rPr>
          <w:rFonts w:ascii="Times New Roman" w:hAnsi="Times New Roman" w:cs="Times New Roman"/>
          <w:sz w:val="24"/>
          <w:szCs w:val="24"/>
        </w:rPr>
        <w:t xml:space="preserve"> </w:t>
      </w:r>
      <w:r w:rsidRPr="0060104C">
        <w:rPr>
          <w:rFonts w:ascii="Times New Roman" w:hAnsi="Times New Roman" w:cs="Times New Roman"/>
          <w:bCs/>
          <w:sz w:val="24"/>
          <w:szCs w:val="24"/>
        </w:rPr>
        <w:t xml:space="preserve">July 2018 Annual Meeting of the Delegate Council, and every third meeting of the Delegate Council thereafter. </w:t>
      </w:r>
      <w:r w:rsidRPr="0060104C">
        <w:rPr>
          <w:rFonts w:ascii="Times New Roman" w:hAnsi="Times New Roman" w:cs="Times New Roman"/>
          <w:sz w:val="24"/>
          <w:szCs w:val="24"/>
        </w:rPr>
        <w:t>In the event of vacancy in any elective office, the Board of Directors shall select a successor to serve for the unexpired term.</w:t>
      </w:r>
    </w:p>
    <w:p w14:paraId="318ECC21" w14:textId="77777777" w:rsidR="002F4000" w:rsidRPr="00E77941" w:rsidRDefault="002F4000" w:rsidP="002F400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Section 3.</w:t>
      </w:r>
      <w:r w:rsidRPr="008729D2">
        <w:rPr>
          <w:rFonts w:ascii="Times New Roman" w:hAnsi="Times New Roman" w:cs="Times New Roman"/>
          <w:bCs/>
          <w:sz w:val="24"/>
          <w:szCs w:val="24"/>
        </w:rPr>
        <w:t xml:space="preserve"> The two (2) Directors-at-Large shall be elected by ballot at the Annual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29D2">
        <w:rPr>
          <w:rFonts w:ascii="Times New Roman" w:hAnsi="Times New Roman" w:cs="Times New Roman"/>
          <w:bCs/>
          <w:sz w:val="24"/>
          <w:szCs w:val="24"/>
        </w:rPr>
        <w:t xml:space="preserve">Meeting of the Delegate </w:t>
      </w:r>
      <w:r>
        <w:rPr>
          <w:rFonts w:ascii="Times New Roman" w:hAnsi="Times New Roman" w:cs="Times New Roman"/>
          <w:bCs/>
          <w:sz w:val="24"/>
          <w:szCs w:val="24"/>
        </w:rPr>
        <w:t>Council</w:t>
      </w:r>
      <w:r w:rsidRPr="008729D2">
        <w:rPr>
          <w:rFonts w:ascii="Times New Roman" w:hAnsi="Times New Roman" w:cs="Times New Roman"/>
          <w:bCs/>
          <w:sz w:val="24"/>
          <w:szCs w:val="24"/>
        </w:rPr>
        <w:t>, and shall enter their official duties upon their election and installation</w:t>
      </w:r>
      <w:r w:rsidRPr="00325460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, assuming office </w:t>
      </w:r>
      <w:r w:rsidRPr="003B7BDC">
        <w:rPr>
          <w:rFonts w:ascii="Times New Roman" w:hAnsi="Times New Roman" w:cs="Times New Roman"/>
          <w:sz w:val="24"/>
          <w:szCs w:val="24"/>
          <w:highlight w:val="yellow"/>
          <w:u w:val="single"/>
        </w:rPr>
        <w:t>January 1 following</w:t>
      </w:r>
      <w:r w:rsidRPr="00247ABC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their election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729D2">
        <w:rPr>
          <w:rFonts w:ascii="Times New Roman" w:hAnsi="Times New Roman" w:cs="Times New Roman"/>
          <w:bCs/>
          <w:sz w:val="24"/>
          <w:szCs w:val="24"/>
        </w:rPr>
        <w:t xml:space="preserve"> at the Annual Meeting of the Delegate </w:t>
      </w:r>
      <w:r>
        <w:rPr>
          <w:rFonts w:ascii="Times New Roman" w:hAnsi="Times New Roman" w:cs="Times New Roman"/>
          <w:bCs/>
          <w:sz w:val="24"/>
          <w:szCs w:val="24"/>
        </w:rPr>
        <w:t>Council</w:t>
      </w:r>
      <w:r w:rsidRPr="008729D2">
        <w:rPr>
          <w:rFonts w:ascii="Times New Roman" w:hAnsi="Times New Roman" w:cs="Times New Roman"/>
          <w:bCs/>
          <w:sz w:val="24"/>
          <w:szCs w:val="24"/>
        </w:rPr>
        <w:t xml:space="preserve"> for a two-year term, or until their successor shall be duly elected. Elections for </w:t>
      </w:r>
      <w:r>
        <w:rPr>
          <w:rFonts w:ascii="Times New Roman" w:hAnsi="Times New Roman" w:cs="Times New Roman"/>
          <w:bCs/>
          <w:sz w:val="24"/>
          <w:szCs w:val="24"/>
        </w:rPr>
        <w:t xml:space="preserve">one Director-at-Large position </w:t>
      </w:r>
      <w:r w:rsidRPr="008729D2">
        <w:rPr>
          <w:rFonts w:ascii="Times New Roman" w:hAnsi="Times New Roman" w:cs="Times New Roman"/>
          <w:bCs/>
          <w:sz w:val="24"/>
          <w:szCs w:val="24"/>
        </w:rPr>
        <w:t xml:space="preserve">shall be held in even-numbered years and </w:t>
      </w:r>
      <w:r>
        <w:rPr>
          <w:rFonts w:ascii="Times New Roman" w:hAnsi="Times New Roman" w:cs="Times New Roman"/>
          <w:bCs/>
          <w:sz w:val="24"/>
          <w:szCs w:val="24"/>
        </w:rPr>
        <w:t xml:space="preserve">for the other Director-at-Large </w:t>
      </w:r>
      <w:r w:rsidRPr="008729D2">
        <w:rPr>
          <w:rFonts w:ascii="Times New Roman" w:hAnsi="Times New Roman" w:cs="Times New Roman"/>
          <w:bCs/>
          <w:sz w:val="24"/>
          <w:szCs w:val="24"/>
        </w:rPr>
        <w:t>position in odd-numbered years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. </w:t>
      </w:r>
      <w:r w:rsidRPr="008729D2">
        <w:rPr>
          <w:rFonts w:ascii="Times New Roman" w:hAnsi="Times New Roman" w:cs="Times New Roman"/>
          <w:bCs/>
          <w:sz w:val="24"/>
          <w:szCs w:val="24"/>
        </w:rPr>
        <w:t>Directors-at-Large are limited to two successive two-year terms, which are deemed to be successive unless separated by two full years. To qualify as a Director-at-Large a candidate must have been a member of NA</w:t>
      </w:r>
      <w:r>
        <w:rPr>
          <w:rFonts w:ascii="Times New Roman" w:hAnsi="Times New Roman" w:cs="Times New Roman"/>
          <w:bCs/>
          <w:sz w:val="24"/>
          <w:szCs w:val="24"/>
        </w:rPr>
        <w:t xml:space="preserve">IFA for no less than </w:t>
      </w:r>
      <w:r w:rsidRPr="00CA45F4">
        <w:rPr>
          <w:rFonts w:ascii="Times New Roman" w:hAnsi="Times New Roman" w:cs="Times New Roman"/>
          <w:bCs/>
          <w:strike/>
          <w:sz w:val="24"/>
          <w:szCs w:val="24"/>
          <w:highlight w:val="yellow"/>
        </w:rPr>
        <w:t>three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45F4">
        <w:rPr>
          <w:rFonts w:ascii="Times New Roman" w:hAnsi="Times New Roman" w:cs="Times New Roman"/>
          <w:bCs/>
          <w:sz w:val="24"/>
          <w:szCs w:val="24"/>
          <w:highlight w:val="yellow"/>
          <w:u w:val="single"/>
        </w:rPr>
        <w:t>two</w:t>
      </w:r>
      <w:r>
        <w:rPr>
          <w:rFonts w:ascii="Times New Roman" w:hAnsi="Times New Roman" w:cs="Times New Roman"/>
          <w:bCs/>
          <w:sz w:val="24"/>
          <w:szCs w:val="24"/>
        </w:rPr>
        <w:t xml:space="preserve"> years </w:t>
      </w:r>
      <w:r w:rsidRPr="00CA45F4">
        <w:rPr>
          <w:rFonts w:ascii="Times New Roman" w:hAnsi="Times New Roman" w:cs="Times New Roman"/>
          <w:bCs/>
          <w:strike/>
          <w:sz w:val="24"/>
          <w:szCs w:val="24"/>
          <w:highlight w:val="yellow"/>
        </w:rPr>
        <w:t>and have served as an Officer or Board of Directors member of a NAIFA-Florida member local association or served on a state Committee for a minimum of two years</w:t>
      </w:r>
      <w:r w:rsidRPr="00E7794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E39E55B" w14:textId="77777777" w:rsidR="000C49B1" w:rsidRDefault="000C49B1" w:rsidP="000C49B1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0C49B1">
        <w:rPr>
          <w:rFonts w:ascii="Times New Roman" w:hAnsi="Times New Roman" w:cs="Times New Roman"/>
          <w:bCs/>
          <w:sz w:val="28"/>
          <w:szCs w:val="24"/>
          <w:u w:val="single"/>
        </w:rPr>
        <w:t xml:space="preserve">Summary # </w:t>
      </w:r>
      <w:r>
        <w:rPr>
          <w:rFonts w:ascii="Times New Roman" w:hAnsi="Times New Roman" w:cs="Times New Roman"/>
          <w:bCs/>
          <w:sz w:val="28"/>
          <w:szCs w:val="24"/>
          <w:u w:val="single"/>
        </w:rPr>
        <w:t>2</w:t>
      </w:r>
      <w:r w:rsidRPr="000C49B1">
        <w:rPr>
          <w:rFonts w:ascii="Times New Roman" w:hAnsi="Times New Roman" w:cs="Times New Roman"/>
          <w:bCs/>
          <w:sz w:val="28"/>
          <w:szCs w:val="24"/>
          <w:u w:val="single"/>
        </w:rPr>
        <w:t xml:space="preserve"> (Article V</w:t>
      </w:r>
      <w:r>
        <w:rPr>
          <w:rFonts w:ascii="Times New Roman" w:hAnsi="Times New Roman" w:cs="Times New Roman"/>
          <w:bCs/>
          <w:sz w:val="28"/>
          <w:szCs w:val="24"/>
          <w:u w:val="single"/>
        </w:rPr>
        <w:t>II</w:t>
      </w:r>
      <w:r w:rsidRPr="000C49B1">
        <w:rPr>
          <w:rFonts w:ascii="Times New Roman" w:hAnsi="Times New Roman" w:cs="Times New Roman"/>
          <w:bCs/>
          <w:sz w:val="28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bCs/>
          <w:sz w:val="28"/>
          <w:szCs w:val="24"/>
          <w:u w:val="single"/>
        </w:rPr>
        <w:t>Officers – see below</w:t>
      </w:r>
      <w:r w:rsidRPr="000C49B1">
        <w:rPr>
          <w:rFonts w:ascii="Times New Roman" w:hAnsi="Times New Roman" w:cs="Times New Roman"/>
          <w:bCs/>
          <w:sz w:val="28"/>
          <w:szCs w:val="24"/>
          <w:u w:val="single"/>
        </w:rPr>
        <w:t>)</w:t>
      </w:r>
    </w:p>
    <w:p w14:paraId="1E20A5F5" w14:textId="77777777" w:rsidR="000C49B1" w:rsidRDefault="00146B49" w:rsidP="000C49B1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Sec. 2 </w:t>
      </w:r>
      <w:r w:rsidR="00C85710">
        <w:rPr>
          <w:rFonts w:ascii="Times New Roman" w:hAnsi="Times New Roman" w:cs="Times New Roman"/>
          <w:bCs/>
          <w:sz w:val="28"/>
          <w:szCs w:val="24"/>
        </w:rPr>
        <w:t>–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0C49B1">
        <w:rPr>
          <w:rFonts w:ascii="Times New Roman" w:hAnsi="Times New Roman" w:cs="Times New Roman"/>
          <w:bCs/>
          <w:sz w:val="28"/>
          <w:szCs w:val="24"/>
        </w:rPr>
        <w:t>Language</w:t>
      </w:r>
      <w:r w:rsidR="00C85710">
        <w:rPr>
          <w:rFonts w:ascii="Times New Roman" w:hAnsi="Times New Roman" w:cs="Times New Roman"/>
          <w:bCs/>
          <w:sz w:val="28"/>
          <w:szCs w:val="24"/>
        </w:rPr>
        <w:t xml:space="preserve"> regarding the eligibility for Officers to serve</w:t>
      </w:r>
      <w:r w:rsidR="000C49B1">
        <w:rPr>
          <w:rFonts w:ascii="Times New Roman" w:hAnsi="Times New Roman" w:cs="Times New Roman"/>
          <w:bCs/>
          <w:sz w:val="28"/>
          <w:szCs w:val="24"/>
        </w:rPr>
        <w:t xml:space="preserve"> is modified to reflect that </w:t>
      </w:r>
      <w:r w:rsidR="00C85710">
        <w:rPr>
          <w:rFonts w:ascii="Times New Roman" w:hAnsi="Times New Roman" w:cs="Times New Roman"/>
          <w:bCs/>
          <w:sz w:val="28"/>
          <w:szCs w:val="24"/>
        </w:rPr>
        <w:t xml:space="preserve">they </w:t>
      </w:r>
      <w:r w:rsidR="000C49B1">
        <w:rPr>
          <w:rFonts w:ascii="Times New Roman" w:hAnsi="Times New Roman" w:cs="Times New Roman"/>
          <w:bCs/>
          <w:sz w:val="28"/>
          <w:szCs w:val="24"/>
        </w:rPr>
        <w:t>must be Active members for three years, instead of five years</w:t>
      </w:r>
      <w:r w:rsidR="00C85710">
        <w:rPr>
          <w:rFonts w:ascii="Times New Roman" w:hAnsi="Times New Roman" w:cs="Times New Roman"/>
          <w:bCs/>
          <w:sz w:val="28"/>
          <w:szCs w:val="24"/>
        </w:rPr>
        <w:t>,</w:t>
      </w:r>
      <w:r w:rsidR="000C49B1">
        <w:rPr>
          <w:rFonts w:ascii="Times New Roman" w:hAnsi="Times New Roman" w:cs="Times New Roman"/>
          <w:bCs/>
          <w:sz w:val="28"/>
          <w:szCs w:val="24"/>
        </w:rPr>
        <w:t xml:space="preserve"> and </w:t>
      </w:r>
      <w:r w:rsidR="000C49B1">
        <w:rPr>
          <w:rFonts w:ascii="Times New Roman" w:hAnsi="Times New Roman" w:cs="Times New Roman"/>
          <w:bCs/>
          <w:sz w:val="28"/>
          <w:szCs w:val="24"/>
        </w:rPr>
        <w:lastRenderedPageBreak/>
        <w:t>eliminates the requirement that they have served as President of a</w:t>
      </w:r>
      <w:r>
        <w:rPr>
          <w:rFonts w:ascii="Times New Roman" w:hAnsi="Times New Roman" w:cs="Times New Roman"/>
          <w:bCs/>
          <w:sz w:val="28"/>
          <w:szCs w:val="24"/>
        </w:rPr>
        <w:t xml:space="preserve"> local NAIFA association.  Also regarding eligibility to serve as an Officer, language reduces the number of years from two to one of prior service as a Director-at-Large or as Chair of a Standing Committee</w:t>
      </w:r>
      <w:r w:rsidR="00C85710">
        <w:rPr>
          <w:rFonts w:ascii="Times New Roman" w:hAnsi="Times New Roman" w:cs="Times New Roman"/>
          <w:bCs/>
          <w:sz w:val="28"/>
          <w:szCs w:val="24"/>
        </w:rPr>
        <w:t>,</w:t>
      </w:r>
      <w:r>
        <w:rPr>
          <w:rFonts w:ascii="Times New Roman" w:hAnsi="Times New Roman" w:cs="Times New Roman"/>
          <w:bCs/>
          <w:sz w:val="28"/>
          <w:szCs w:val="24"/>
        </w:rPr>
        <w:t xml:space="preserve"> or </w:t>
      </w:r>
      <w:r w:rsidR="00C85710">
        <w:rPr>
          <w:rFonts w:ascii="Times New Roman" w:hAnsi="Times New Roman" w:cs="Times New Roman"/>
          <w:bCs/>
          <w:sz w:val="28"/>
          <w:szCs w:val="24"/>
        </w:rPr>
        <w:t xml:space="preserve">otherwise </w:t>
      </w:r>
      <w:r>
        <w:rPr>
          <w:rFonts w:ascii="Times New Roman" w:hAnsi="Times New Roman" w:cs="Times New Roman"/>
          <w:bCs/>
          <w:sz w:val="28"/>
          <w:szCs w:val="24"/>
        </w:rPr>
        <w:t>as a member of the Board.</w:t>
      </w:r>
      <w:r w:rsidR="000C49B1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658B6FEF" w14:textId="77777777" w:rsidR="00146B49" w:rsidRDefault="00146B49" w:rsidP="000C49B1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Sec. 4 – Allows qualified members to serve more than one term as National Committeeperson, but the terms shall not be consecutive. Fulfilling an unexpired term is not considered a “term”, as defined in this section. </w:t>
      </w:r>
    </w:p>
    <w:p w14:paraId="31520C0D" w14:textId="77777777" w:rsidR="00146B49" w:rsidRPr="000C49B1" w:rsidRDefault="00146B49" w:rsidP="000C49B1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Sec. 6 -- </w:t>
      </w:r>
      <w:r w:rsidR="00C85710">
        <w:rPr>
          <w:rFonts w:ascii="Times New Roman" w:hAnsi="Times New Roman" w:cs="Times New Roman"/>
          <w:bCs/>
          <w:sz w:val="28"/>
          <w:szCs w:val="24"/>
        </w:rPr>
        <w:t xml:space="preserve">Language is modified to provide clarification that Officers (except National Committeeperson) take office on January 1 of each year, even though elections and installation may be prior to January 1.  </w:t>
      </w:r>
    </w:p>
    <w:p w14:paraId="33A51B9A" w14:textId="77777777" w:rsidR="00950A6C" w:rsidRDefault="00950A6C" w:rsidP="00950A6C">
      <w:pPr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14:paraId="6020A45B" w14:textId="77777777" w:rsidR="00950A6C" w:rsidRPr="00950A6C" w:rsidRDefault="00950A6C" w:rsidP="00950A6C">
      <w:pPr>
        <w:rPr>
          <w:rFonts w:ascii="Times New Roman" w:hAnsi="Times New Roman" w:cs="Times New Roman"/>
          <w:sz w:val="28"/>
          <w:szCs w:val="24"/>
          <w:u w:val="single"/>
        </w:rPr>
      </w:pPr>
      <w:r w:rsidRPr="00950A6C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Article VII – Officers </w:t>
      </w:r>
    </w:p>
    <w:p w14:paraId="5F4E26DA" w14:textId="77777777" w:rsidR="002F4000" w:rsidRPr="00043180" w:rsidRDefault="002F4000" w:rsidP="002F4000">
      <w:pPr>
        <w:rPr>
          <w:rFonts w:ascii="Times New Roman" w:hAnsi="Times New Roman" w:cs="Times New Roman"/>
          <w:strike/>
          <w:sz w:val="24"/>
          <w:szCs w:val="24"/>
        </w:rPr>
      </w:pPr>
      <w:r w:rsidRPr="00A943CD">
        <w:rPr>
          <w:rFonts w:ascii="Times New Roman" w:hAnsi="Times New Roman" w:cs="Times New Roman"/>
          <w:sz w:val="24"/>
          <w:szCs w:val="24"/>
        </w:rPr>
        <w:t xml:space="preserve">Section 2.  To be eligible to serve as an Officer a person shall have been an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43CD">
        <w:rPr>
          <w:rFonts w:ascii="Times New Roman" w:hAnsi="Times New Roman" w:cs="Times New Roman"/>
          <w:sz w:val="24"/>
          <w:szCs w:val="24"/>
        </w:rPr>
        <w:t xml:space="preserve">ctive member of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A943CD">
        <w:rPr>
          <w:rFonts w:ascii="Times New Roman" w:hAnsi="Times New Roman" w:cs="Times New Roman"/>
          <w:sz w:val="24"/>
          <w:szCs w:val="24"/>
        </w:rPr>
        <w:t xml:space="preserve"> Association for at least </w:t>
      </w:r>
      <w:r w:rsidRPr="00CA45F4">
        <w:rPr>
          <w:rFonts w:ascii="Times New Roman" w:hAnsi="Times New Roman" w:cs="Times New Roman"/>
          <w:strike/>
          <w:sz w:val="24"/>
          <w:szCs w:val="24"/>
          <w:highlight w:val="yellow"/>
        </w:rPr>
        <w:t>five</w:t>
      </w:r>
      <w:r w:rsidRPr="00A943CD">
        <w:rPr>
          <w:rFonts w:ascii="Times New Roman" w:hAnsi="Times New Roman" w:cs="Times New Roman"/>
          <w:sz w:val="24"/>
          <w:szCs w:val="24"/>
        </w:rPr>
        <w:t xml:space="preserve"> </w:t>
      </w:r>
      <w:r w:rsidRPr="00CA45F4">
        <w:rPr>
          <w:rFonts w:ascii="Times New Roman" w:hAnsi="Times New Roman" w:cs="Times New Roman"/>
          <w:sz w:val="24"/>
          <w:szCs w:val="24"/>
          <w:highlight w:val="yellow"/>
          <w:u w:val="single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3CD">
        <w:rPr>
          <w:rFonts w:ascii="Times New Roman" w:hAnsi="Times New Roman" w:cs="Times New Roman"/>
          <w:sz w:val="24"/>
          <w:szCs w:val="24"/>
        </w:rPr>
        <w:t>years. In addition, that person shall have also previously served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5F4">
        <w:rPr>
          <w:rFonts w:ascii="Times New Roman" w:hAnsi="Times New Roman" w:cs="Times New Roman"/>
          <w:sz w:val="24"/>
          <w:szCs w:val="24"/>
        </w:rPr>
        <w:t xml:space="preserve">either </w:t>
      </w:r>
      <w:r w:rsidRPr="00CA45F4">
        <w:rPr>
          <w:rFonts w:ascii="Times New Roman" w:hAnsi="Times New Roman" w:cs="Times New Roman"/>
          <w:strike/>
          <w:sz w:val="24"/>
          <w:szCs w:val="24"/>
          <w:highlight w:val="yellow"/>
        </w:rPr>
        <w:t>as President of a local NAIFA Association,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3CD">
        <w:rPr>
          <w:rFonts w:ascii="Times New Roman" w:hAnsi="Times New Roman" w:cs="Times New Roman"/>
          <w:sz w:val="24"/>
          <w:szCs w:val="24"/>
        </w:rPr>
        <w:t>as a Director-at-Large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4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A943CD">
        <w:rPr>
          <w:rFonts w:ascii="Times New Roman" w:hAnsi="Times New Roman" w:cs="Times New Roman"/>
          <w:sz w:val="24"/>
          <w:szCs w:val="24"/>
        </w:rPr>
        <w:t>Chair of a NAIFA-F</w:t>
      </w:r>
      <w:r>
        <w:rPr>
          <w:rFonts w:ascii="Times New Roman" w:hAnsi="Times New Roman" w:cs="Times New Roman"/>
          <w:sz w:val="24"/>
          <w:szCs w:val="24"/>
        </w:rPr>
        <w:t>lorida</w:t>
      </w:r>
      <w:r w:rsidRPr="00A943CD">
        <w:rPr>
          <w:rFonts w:ascii="Times New Roman" w:hAnsi="Times New Roman" w:cs="Times New Roman"/>
          <w:sz w:val="24"/>
          <w:szCs w:val="24"/>
        </w:rPr>
        <w:t xml:space="preserve"> Standing </w:t>
      </w:r>
      <w:r w:rsidRPr="00E77941">
        <w:rPr>
          <w:rFonts w:ascii="Times New Roman" w:hAnsi="Times New Roman" w:cs="Times New Roman"/>
          <w:sz w:val="24"/>
          <w:szCs w:val="24"/>
        </w:rPr>
        <w:t xml:space="preserve">Committee or as a NAIFA-Florida Board member, for a minimum of </w:t>
      </w:r>
      <w:r w:rsidRPr="00CA45F4">
        <w:rPr>
          <w:rFonts w:ascii="Times New Roman" w:hAnsi="Times New Roman" w:cs="Times New Roman"/>
          <w:strike/>
          <w:sz w:val="24"/>
          <w:szCs w:val="24"/>
          <w:highlight w:val="yellow"/>
        </w:rPr>
        <w:t>two</w:t>
      </w:r>
      <w:r w:rsidRPr="00E77941">
        <w:rPr>
          <w:rFonts w:ascii="Times New Roman" w:hAnsi="Times New Roman" w:cs="Times New Roman"/>
          <w:sz w:val="24"/>
          <w:szCs w:val="24"/>
        </w:rPr>
        <w:t xml:space="preserve"> </w:t>
      </w:r>
      <w:r w:rsidRPr="00CA45F4">
        <w:rPr>
          <w:rFonts w:ascii="Times New Roman" w:hAnsi="Times New Roman" w:cs="Times New Roman"/>
          <w:sz w:val="24"/>
          <w:szCs w:val="24"/>
          <w:highlight w:val="yellow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941">
        <w:rPr>
          <w:rFonts w:ascii="Times New Roman" w:hAnsi="Times New Roman" w:cs="Times New Roman"/>
          <w:sz w:val="24"/>
          <w:szCs w:val="24"/>
        </w:rPr>
        <w:t>year</w:t>
      </w:r>
      <w:r w:rsidRPr="00CA45F4">
        <w:rPr>
          <w:rFonts w:ascii="Times New Roman" w:hAnsi="Times New Roman" w:cs="Times New Roman"/>
          <w:strike/>
          <w:sz w:val="24"/>
          <w:szCs w:val="24"/>
          <w:highlight w:val="yellow"/>
        </w:rPr>
        <w:t>s</w:t>
      </w:r>
      <w:r w:rsidRPr="00043180">
        <w:rPr>
          <w:rFonts w:ascii="Times New Roman" w:hAnsi="Times New Roman" w:cs="Times New Roman"/>
          <w:sz w:val="24"/>
          <w:szCs w:val="24"/>
          <w:highlight w:val="yellow"/>
          <w:u w:val="single"/>
        </w:rPr>
        <w:t>.</w:t>
      </w:r>
      <w:r w:rsidRPr="00E77941">
        <w:rPr>
          <w:rFonts w:ascii="Times New Roman" w:hAnsi="Times New Roman" w:cs="Times New Roman"/>
          <w:sz w:val="24"/>
          <w:szCs w:val="24"/>
        </w:rPr>
        <w:t xml:space="preserve"> </w:t>
      </w:r>
      <w:r w:rsidRPr="00043180">
        <w:rPr>
          <w:rFonts w:ascii="Times New Roman" w:hAnsi="Times New Roman" w:cs="Times New Roman"/>
          <w:strike/>
          <w:sz w:val="24"/>
          <w:szCs w:val="24"/>
          <w:highlight w:val="yellow"/>
        </w:rPr>
        <w:t>regardless of the number of qualifying positions previously held. (Prior service as NAIFA-Florida Regional Vice President or as Chair of then-standing NAIFA-Florida Committees shall suffice for purposes of this service requirement.)</w:t>
      </w:r>
      <w:r w:rsidRPr="00043180">
        <w:rPr>
          <w:rFonts w:ascii="Times New Roman" w:hAnsi="Times New Roman" w:cs="Times New Roman"/>
          <w:strike/>
          <w:sz w:val="24"/>
          <w:szCs w:val="24"/>
        </w:rPr>
        <w:t xml:space="preserve">  </w:t>
      </w:r>
    </w:p>
    <w:p w14:paraId="54355355" w14:textId="77777777" w:rsidR="002F4000" w:rsidRPr="00247ABC" w:rsidRDefault="002F4000" w:rsidP="002F40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43CD">
        <w:rPr>
          <w:rFonts w:ascii="Times New Roman" w:hAnsi="Times New Roman" w:cs="Times New Roman"/>
          <w:sz w:val="24"/>
          <w:szCs w:val="24"/>
        </w:rPr>
        <w:t xml:space="preserve">Section 4. The State National Committeeperson shall be elected by the Board of Directors at the first regular Board </w:t>
      </w:r>
      <w:r>
        <w:rPr>
          <w:rFonts w:ascii="Times New Roman" w:hAnsi="Times New Roman" w:cs="Times New Roman"/>
          <w:sz w:val="24"/>
          <w:szCs w:val="24"/>
        </w:rPr>
        <w:t xml:space="preserve">of Directors </w:t>
      </w:r>
      <w:r w:rsidRPr="00A943CD">
        <w:rPr>
          <w:rFonts w:ascii="Times New Roman" w:hAnsi="Times New Roman" w:cs="Times New Roman"/>
          <w:sz w:val="24"/>
          <w:szCs w:val="24"/>
        </w:rPr>
        <w:t xml:space="preserve">meeting following Annual Meeting of the Delegate </w:t>
      </w:r>
      <w:r>
        <w:rPr>
          <w:rFonts w:ascii="Times New Roman" w:hAnsi="Times New Roman" w:cs="Times New Roman"/>
          <w:sz w:val="24"/>
          <w:szCs w:val="24"/>
        </w:rPr>
        <w:t>Council</w:t>
      </w:r>
      <w:r w:rsidRPr="00A943CD">
        <w:rPr>
          <w:rFonts w:ascii="Times New Roman" w:hAnsi="Times New Roman" w:cs="Times New Roman"/>
          <w:sz w:val="24"/>
          <w:szCs w:val="24"/>
        </w:rPr>
        <w:t xml:space="preserve">, and shall enter upon their official duties at the close of the </w:t>
      </w:r>
      <w:r>
        <w:rPr>
          <w:rFonts w:ascii="Times New Roman" w:hAnsi="Times New Roman" w:cs="Times New Roman"/>
          <w:sz w:val="24"/>
          <w:szCs w:val="24"/>
        </w:rPr>
        <w:t xml:space="preserve">NAIFA </w:t>
      </w:r>
      <w:r w:rsidRPr="00A943CD">
        <w:rPr>
          <w:rFonts w:ascii="Times New Roman" w:hAnsi="Times New Roman" w:cs="Times New Roman"/>
          <w:sz w:val="24"/>
          <w:szCs w:val="24"/>
        </w:rPr>
        <w:t>Annual Conference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3CD">
        <w:rPr>
          <w:rFonts w:ascii="Times New Roman" w:hAnsi="Times New Roman" w:cs="Times New Roman"/>
          <w:sz w:val="24"/>
          <w:szCs w:val="24"/>
        </w:rPr>
        <w:t xml:space="preserve">following that election. The National Committeeperson shall serve for a term continuing through the close of the third </w:t>
      </w:r>
      <w:r>
        <w:rPr>
          <w:rFonts w:ascii="Times New Roman" w:hAnsi="Times New Roman" w:cs="Times New Roman"/>
          <w:sz w:val="24"/>
          <w:szCs w:val="24"/>
        </w:rPr>
        <w:t xml:space="preserve">NAIFA </w:t>
      </w:r>
      <w:r w:rsidRPr="00A943CD">
        <w:rPr>
          <w:rFonts w:ascii="Times New Roman" w:hAnsi="Times New Roman" w:cs="Times New Roman"/>
          <w:sz w:val="24"/>
          <w:szCs w:val="24"/>
        </w:rPr>
        <w:t>Annual Conference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3CD">
        <w:rPr>
          <w:rFonts w:ascii="Times New Roman" w:hAnsi="Times New Roman" w:cs="Times New Roman"/>
          <w:sz w:val="24"/>
          <w:szCs w:val="24"/>
        </w:rPr>
        <w:t xml:space="preserve">following their assumption of official duties, or when a successor is determined, as set forth above. </w:t>
      </w:r>
      <w:r w:rsidRPr="00154073">
        <w:rPr>
          <w:rFonts w:ascii="Times New Roman" w:hAnsi="Times New Roman" w:cs="Times New Roman"/>
          <w:strike/>
          <w:sz w:val="24"/>
          <w:szCs w:val="24"/>
          <w:highlight w:val="yellow"/>
        </w:rPr>
        <w:t>The term of the State National Committeeperson shall be limited to one three-year term.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180">
        <w:rPr>
          <w:rFonts w:ascii="Times New Roman" w:hAnsi="Times New Roman" w:cs="Times New Roman"/>
          <w:sz w:val="24"/>
          <w:szCs w:val="24"/>
          <w:highlight w:val="yellow"/>
          <w:u w:val="single"/>
        </w:rPr>
        <w:t>An individual may serve for more than one term, but the terms shall not be consecutive</w:t>
      </w:r>
      <w:r w:rsidRPr="00247ABC">
        <w:rPr>
          <w:rFonts w:ascii="Times New Roman" w:hAnsi="Times New Roman" w:cs="Times New Roman"/>
          <w:sz w:val="24"/>
          <w:szCs w:val="24"/>
          <w:highlight w:val="yellow"/>
        </w:rPr>
        <w:t xml:space="preserve">.  </w:t>
      </w:r>
      <w:r w:rsidRPr="00247ABC">
        <w:rPr>
          <w:rFonts w:ascii="Times New Roman" w:hAnsi="Times New Roman" w:cs="Times New Roman"/>
          <w:sz w:val="24"/>
          <w:szCs w:val="24"/>
          <w:highlight w:val="yellow"/>
          <w:u w:val="single"/>
        </w:rPr>
        <w:t>For purposes of this rule, filling the remainder of an unexpired term left vacant by the then-National Committeeperson shall not constitute a term as defined herein.</w:t>
      </w:r>
      <w:r w:rsidRPr="00247A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CCAD16D" w14:textId="77777777" w:rsidR="002F4000" w:rsidRDefault="002F4000" w:rsidP="002F4000">
      <w:pPr>
        <w:rPr>
          <w:rFonts w:ascii="Times New Roman" w:hAnsi="Times New Roman" w:cs="Times New Roman"/>
          <w:sz w:val="24"/>
          <w:szCs w:val="24"/>
        </w:rPr>
      </w:pPr>
      <w:r w:rsidRPr="00A943CD">
        <w:rPr>
          <w:rFonts w:ascii="Times New Roman" w:hAnsi="Times New Roman" w:cs="Times New Roman"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943CD">
        <w:rPr>
          <w:rFonts w:ascii="Times New Roman" w:hAnsi="Times New Roman" w:cs="Times New Roman"/>
          <w:sz w:val="24"/>
          <w:szCs w:val="24"/>
        </w:rPr>
        <w:t xml:space="preserve">. The terms of office for all Officers except the State National Committeeperson and the Association Executive shall begin upon their election or appointment at the Annual Meeting of the Delegate </w:t>
      </w:r>
      <w:r>
        <w:rPr>
          <w:rFonts w:ascii="Times New Roman" w:hAnsi="Times New Roman" w:cs="Times New Roman"/>
          <w:sz w:val="24"/>
          <w:szCs w:val="24"/>
        </w:rPr>
        <w:t>Council</w:t>
      </w:r>
      <w:r w:rsidRPr="00A943CD">
        <w:rPr>
          <w:rFonts w:ascii="Times New Roman" w:hAnsi="Times New Roman" w:cs="Times New Roman"/>
          <w:sz w:val="24"/>
          <w:szCs w:val="24"/>
        </w:rPr>
        <w:t xml:space="preserve"> and subsequent installation</w:t>
      </w:r>
      <w:r w:rsidRPr="00325460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, assuming office </w:t>
      </w:r>
      <w:r w:rsidRPr="003B7BDC">
        <w:rPr>
          <w:rFonts w:ascii="Times New Roman" w:hAnsi="Times New Roman" w:cs="Times New Roman"/>
          <w:sz w:val="24"/>
          <w:szCs w:val="24"/>
          <w:highlight w:val="yellow"/>
          <w:u w:val="single"/>
        </w:rPr>
        <w:t>January 1 following</w:t>
      </w:r>
      <w:r w:rsidRPr="00247ABC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their election.</w:t>
      </w:r>
      <w:r w:rsidRPr="00A943CD">
        <w:rPr>
          <w:rFonts w:ascii="Times New Roman" w:hAnsi="Times New Roman" w:cs="Times New Roman"/>
          <w:sz w:val="24"/>
          <w:szCs w:val="24"/>
        </w:rPr>
        <w:t xml:space="preserve"> In the event of vacancy in any elective office, the Board of Directors shall select a successor to serve for the unexpired term.</w:t>
      </w:r>
    </w:p>
    <w:p w14:paraId="2BD10B81" w14:textId="77777777" w:rsidR="00EC44FA" w:rsidRDefault="00EC44FA">
      <w:pPr>
        <w:rPr>
          <w:rFonts w:ascii="Times New Roman" w:hAnsi="Times New Roman" w:cs="Times New Roman"/>
          <w:sz w:val="24"/>
          <w:szCs w:val="24"/>
        </w:rPr>
      </w:pPr>
    </w:p>
    <w:p w14:paraId="0DB32397" w14:textId="77777777" w:rsidR="00EC44FA" w:rsidRDefault="00EC44FA">
      <w:pPr>
        <w:rPr>
          <w:rFonts w:ascii="Times New Roman" w:hAnsi="Times New Roman" w:cs="Times New Roman"/>
          <w:sz w:val="24"/>
          <w:szCs w:val="24"/>
        </w:rPr>
      </w:pPr>
    </w:p>
    <w:p w14:paraId="2C691586" w14:textId="77777777" w:rsidR="00EC44FA" w:rsidRDefault="00EC44FA" w:rsidP="00EC44FA">
      <w:pPr>
        <w:jc w:val="center"/>
      </w:pPr>
      <w:r>
        <w:rPr>
          <w:rFonts w:ascii="Times New Roman" w:hAnsi="Times New Roman" w:cs="Times New Roman"/>
          <w:sz w:val="24"/>
          <w:szCs w:val="24"/>
        </w:rPr>
        <w:t>(END)</w:t>
      </w:r>
    </w:p>
    <w:sectPr w:rsidR="00EC44FA" w:rsidSect="00950A6C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6C"/>
    <w:rsid w:val="000C49B1"/>
    <w:rsid w:val="00146B49"/>
    <w:rsid w:val="002F4000"/>
    <w:rsid w:val="00950A6C"/>
    <w:rsid w:val="00C85710"/>
    <w:rsid w:val="00D55C12"/>
    <w:rsid w:val="00EC44FA"/>
    <w:rsid w:val="00F0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82C47"/>
  <w15:docId w15:val="{F30266E9-30F7-4839-AEF2-61B24F71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naifa-florid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Ashlee Jessup</cp:lastModifiedBy>
  <cp:revision>2</cp:revision>
  <dcterms:created xsi:type="dcterms:W3CDTF">2019-07-11T20:37:00Z</dcterms:created>
  <dcterms:modified xsi:type="dcterms:W3CDTF">2019-07-11T20:37:00Z</dcterms:modified>
</cp:coreProperties>
</file>