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D5" w:rsidRDefault="00DE71CA" w:rsidP="008922D5">
      <w:pPr>
        <w:jc w:val="center"/>
        <w:rPr>
          <w:b/>
          <w:color w:val="C00000"/>
        </w:rPr>
      </w:pPr>
      <w:bookmarkStart w:id="0" w:name="_GoBack"/>
      <w:bookmarkEnd w:id="0"/>
      <w:r>
        <w:rPr>
          <w:b/>
          <w:noProof/>
          <w:color w:val="C00000"/>
        </w:rPr>
        <w:drawing>
          <wp:inline distT="0" distB="0" distL="0" distR="0">
            <wp:extent cx="1064260" cy="1603375"/>
            <wp:effectExtent l="0" t="0" r="2540" b="0"/>
            <wp:docPr id="1" name="Picture 1" descr="Mike's New Pictur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ke's New Picture 2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4260" cy="1603375"/>
                    </a:xfrm>
                    <a:prstGeom prst="rect">
                      <a:avLst/>
                    </a:prstGeom>
                    <a:noFill/>
                    <a:ln>
                      <a:noFill/>
                    </a:ln>
                  </pic:spPr>
                </pic:pic>
              </a:graphicData>
            </a:graphic>
          </wp:inline>
        </w:drawing>
      </w:r>
    </w:p>
    <w:p w:rsidR="00D8134F" w:rsidRPr="00F85C44" w:rsidRDefault="00097187" w:rsidP="00D8134F">
      <w:pPr>
        <w:rPr>
          <w:rFonts w:cs="Calibri"/>
          <w:b/>
          <w:color w:val="C00000"/>
        </w:rPr>
      </w:pPr>
      <w:r w:rsidRPr="00F85C44">
        <w:rPr>
          <w:rFonts w:cs="Calibri"/>
          <w:b/>
          <w:color w:val="C00000"/>
        </w:rPr>
        <w:t>SUMMARY</w:t>
      </w:r>
    </w:p>
    <w:p w:rsidR="00D8134F" w:rsidRPr="00F85C44" w:rsidRDefault="00D8134F" w:rsidP="00D8134F">
      <w:pPr>
        <w:rPr>
          <w:rFonts w:cs="Calibri"/>
          <w:iCs/>
        </w:rPr>
      </w:pPr>
      <w:r w:rsidRPr="00F85C44">
        <w:rPr>
          <w:rFonts w:cs="Calibri"/>
        </w:rPr>
        <w:t xml:space="preserve">Michael W. Halloran is a Wealth Management Advisor with Northwestern Mutual and has been in the financial services industry for over 40 years.  </w:t>
      </w:r>
      <w:r w:rsidR="003B7F86" w:rsidRPr="00F85C44">
        <w:rPr>
          <w:rFonts w:cs="Calibri"/>
        </w:rPr>
        <w:t>Mr. Halloran guides clients in reaching financial security from every aspect through long-term relationships</w:t>
      </w:r>
      <w:r w:rsidR="00800A4A" w:rsidRPr="00F85C44">
        <w:rPr>
          <w:rFonts w:cs="Calibri"/>
        </w:rPr>
        <w:t xml:space="preserve"> that are</w:t>
      </w:r>
      <w:r w:rsidR="003B7F86" w:rsidRPr="00F85C44">
        <w:rPr>
          <w:rFonts w:cs="Calibri"/>
        </w:rPr>
        <w:t xml:space="preserve"> based on value and integrity.  </w:t>
      </w:r>
      <w:r w:rsidR="0029691D" w:rsidRPr="00F85C44">
        <w:rPr>
          <w:rFonts w:cs="Calibri"/>
        </w:rPr>
        <w:t xml:space="preserve">He is committed to providing comprehensive, integrated financial plans that reflect the clients’ values and support their lifelong goals.  </w:t>
      </w:r>
      <w:r w:rsidRPr="00F85C44">
        <w:rPr>
          <w:rFonts w:cs="Calibri"/>
          <w:iCs/>
        </w:rPr>
        <w:t xml:space="preserve">Mr. Halloran can be reached through his website </w:t>
      </w:r>
      <w:hyperlink r:id="rId6" w:history="1">
        <w:r w:rsidR="00467E1E" w:rsidRPr="00F85C44">
          <w:rPr>
            <w:rStyle w:val="Hyperlink"/>
            <w:rFonts w:cs="Calibri"/>
            <w:iCs/>
          </w:rPr>
          <w:t>www.mike-halloran.com</w:t>
        </w:r>
      </w:hyperlink>
      <w:r w:rsidR="00720D03" w:rsidRPr="00F85C44">
        <w:rPr>
          <w:rFonts w:cs="Calibri"/>
          <w:iCs/>
        </w:rPr>
        <w:t>, by phone</w:t>
      </w:r>
      <w:r w:rsidR="00753F82">
        <w:rPr>
          <w:rFonts w:cs="Calibri"/>
          <w:iCs/>
        </w:rPr>
        <w:t xml:space="preserve"> 904-399-8308</w:t>
      </w:r>
      <w:r w:rsidRPr="00F85C44">
        <w:rPr>
          <w:rFonts w:cs="Calibri"/>
          <w:iCs/>
        </w:rPr>
        <w:t>,</w:t>
      </w:r>
      <w:r w:rsidR="00720D03" w:rsidRPr="00F85C44">
        <w:rPr>
          <w:rFonts w:cs="Calibri"/>
          <w:iCs/>
        </w:rPr>
        <w:t xml:space="preserve"> or email </w:t>
      </w:r>
      <w:hyperlink r:id="rId7" w:history="1">
        <w:r w:rsidR="00EF7E7E" w:rsidRPr="00F85C44">
          <w:rPr>
            <w:rStyle w:val="Hyperlink"/>
            <w:rFonts w:cs="Calibri"/>
            <w:iCs/>
          </w:rPr>
          <w:t>mike.halloran@nm.com</w:t>
        </w:r>
      </w:hyperlink>
      <w:r w:rsidR="00720D03" w:rsidRPr="00F85C44">
        <w:rPr>
          <w:rFonts w:cs="Calibri"/>
          <w:iCs/>
        </w:rPr>
        <w:t>.</w:t>
      </w:r>
    </w:p>
    <w:p w:rsidR="00D8134F" w:rsidRPr="00F85C44" w:rsidRDefault="00B30EBF">
      <w:pPr>
        <w:rPr>
          <w:rFonts w:cs="Calibri"/>
          <w:b/>
          <w:color w:val="C00000"/>
        </w:rPr>
      </w:pPr>
      <w:r w:rsidRPr="00F85C44">
        <w:rPr>
          <w:rFonts w:cs="Calibri"/>
          <w:b/>
          <w:color w:val="C00000"/>
        </w:rPr>
        <w:t>LONG BIO</w:t>
      </w:r>
    </w:p>
    <w:p w:rsidR="00720D03" w:rsidRPr="00F85C44" w:rsidRDefault="00720D03" w:rsidP="00720D03">
      <w:pPr>
        <w:rPr>
          <w:rFonts w:cs="Calibri"/>
        </w:rPr>
      </w:pPr>
      <w:r w:rsidRPr="00F85C44">
        <w:rPr>
          <w:rFonts w:cs="Calibri"/>
        </w:rPr>
        <w:t>Michael W. Halloran is a Wealth Management Advisor with Northwestern Mutual.  Mr. Halloran has been in the financial services industry for over 40 years.  In addition, Mr. Halloran is an Estate Strategies Group Advisor and is part of the Estate Business Planning Specialist Study Group.</w:t>
      </w:r>
      <w:r w:rsidR="00A44864" w:rsidRPr="00F85C44">
        <w:rPr>
          <w:rFonts w:cs="Calibri"/>
        </w:rPr>
        <w:t xml:space="preserve"> </w:t>
      </w:r>
    </w:p>
    <w:p w:rsidR="007B02A8" w:rsidRDefault="0095072F" w:rsidP="00E5655D">
      <w:pPr>
        <w:pStyle w:val="NormalWeb"/>
        <w:shd w:val="clear" w:color="auto" w:fill="FFFFFF"/>
        <w:rPr>
          <w:rFonts w:ascii="Calibri" w:eastAsia="Calibri" w:hAnsi="Calibri" w:cs="Calibri"/>
          <w:iCs/>
          <w:sz w:val="22"/>
          <w:szCs w:val="22"/>
        </w:rPr>
      </w:pPr>
      <w:r w:rsidRPr="00F85C44">
        <w:rPr>
          <w:rFonts w:ascii="Calibri" w:eastAsia="Calibri" w:hAnsi="Calibri" w:cs="Calibri"/>
          <w:iCs/>
          <w:sz w:val="22"/>
          <w:szCs w:val="22"/>
        </w:rPr>
        <w:t>Mr. Halloran is a graduate of the Florida State University (Bachelor of Science, 1969) and the American College (Master of Science in Financial Services, 1981 and Master of Science in Management, 1986). Mr. Halloran holds the following designations: CFP®, AEP®</w:t>
      </w:r>
      <w:r w:rsidR="009D3DA6">
        <w:rPr>
          <w:rFonts w:ascii="Calibri" w:eastAsia="Calibri" w:hAnsi="Calibri" w:cs="Calibri"/>
          <w:iCs/>
          <w:sz w:val="22"/>
          <w:szCs w:val="22"/>
        </w:rPr>
        <w:t xml:space="preserve"> (Distinguished)</w:t>
      </w:r>
      <w:r w:rsidRPr="00F85C44">
        <w:rPr>
          <w:rFonts w:ascii="Calibri" w:eastAsia="Calibri" w:hAnsi="Calibri" w:cs="Calibri"/>
          <w:iCs/>
          <w:sz w:val="22"/>
          <w:szCs w:val="22"/>
        </w:rPr>
        <w:t>, CLU®, ChFC®, LUTC®, RHU®, REBC</w:t>
      </w:r>
      <w:r w:rsidR="009D3DA6">
        <w:rPr>
          <w:rFonts w:ascii="Calibri" w:eastAsia="Calibri" w:hAnsi="Calibri" w:cs="Calibri"/>
          <w:iCs/>
          <w:sz w:val="22"/>
          <w:szCs w:val="22"/>
        </w:rPr>
        <w:t>®, RICP®.  Additionally, he is Series 1</w:t>
      </w:r>
      <w:r w:rsidRPr="00F85C44">
        <w:rPr>
          <w:rFonts w:ascii="Calibri" w:eastAsia="Calibri" w:hAnsi="Calibri" w:cs="Calibri"/>
          <w:iCs/>
          <w:sz w:val="22"/>
          <w:szCs w:val="22"/>
        </w:rPr>
        <w:t>, 8, 63, 65, and Life, Health, Long Term Care, and Annuity licensed.</w:t>
      </w:r>
      <w:r w:rsidR="00DC6B23" w:rsidRPr="00F85C44">
        <w:rPr>
          <w:rFonts w:ascii="Calibri" w:eastAsia="Calibri" w:hAnsi="Calibri" w:cs="Calibri"/>
          <w:iCs/>
          <w:sz w:val="22"/>
          <w:szCs w:val="22"/>
        </w:rPr>
        <w:t xml:space="preserve"> </w:t>
      </w:r>
    </w:p>
    <w:p w:rsidR="002A479B" w:rsidRPr="00F85C44" w:rsidRDefault="002A479B" w:rsidP="00E5655D">
      <w:pPr>
        <w:pStyle w:val="NormalWeb"/>
        <w:shd w:val="clear" w:color="auto" w:fill="FFFFFF"/>
        <w:rPr>
          <w:rFonts w:ascii="Calibri" w:hAnsi="Calibri" w:cs="Calibri"/>
          <w:sz w:val="22"/>
          <w:szCs w:val="22"/>
        </w:rPr>
      </w:pPr>
      <w:r w:rsidRPr="00F85C44">
        <w:rPr>
          <w:rFonts w:ascii="Calibri" w:hAnsi="Calibri" w:cs="Calibri"/>
          <w:sz w:val="22"/>
          <w:szCs w:val="22"/>
        </w:rPr>
        <w:t xml:space="preserve">Mr. Halloran guides clients in reaching financial security from every aspect through long-term relationships </w:t>
      </w:r>
      <w:r w:rsidR="0023352A" w:rsidRPr="00F85C44">
        <w:rPr>
          <w:rFonts w:ascii="Calibri" w:hAnsi="Calibri" w:cs="Calibri"/>
          <w:sz w:val="22"/>
          <w:szCs w:val="22"/>
        </w:rPr>
        <w:t xml:space="preserve">that are </w:t>
      </w:r>
      <w:r w:rsidRPr="00F85C44">
        <w:rPr>
          <w:rFonts w:ascii="Calibri" w:hAnsi="Calibri" w:cs="Calibri"/>
          <w:sz w:val="22"/>
          <w:szCs w:val="22"/>
        </w:rPr>
        <w:t>based on value and integrity.  His approach to financial planning involves analyzing, planning, and implementing customized strategies. He is committed to providing comprehensive, integrated financial plans that reflect the clients’ values and support their lifelong goals.  More specifically, Mr. Halloran’s expertise lies in estate and business planning for individuals and business</w:t>
      </w:r>
      <w:r w:rsidR="00CC388A" w:rsidRPr="00F85C44">
        <w:rPr>
          <w:rFonts w:ascii="Calibri" w:hAnsi="Calibri" w:cs="Calibri"/>
          <w:sz w:val="22"/>
          <w:szCs w:val="22"/>
        </w:rPr>
        <w:t>es</w:t>
      </w:r>
      <w:r w:rsidRPr="00F85C44">
        <w:rPr>
          <w:rFonts w:ascii="Calibri" w:hAnsi="Calibri" w:cs="Calibri"/>
          <w:sz w:val="22"/>
          <w:szCs w:val="22"/>
        </w:rPr>
        <w:t>.</w:t>
      </w:r>
    </w:p>
    <w:p w:rsidR="0000068E" w:rsidRPr="00F85C44" w:rsidRDefault="0000068E" w:rsidP="0000068E">
      <w:pPr>
        <w:rPr>
          <w:rFonts w:cs="Calibri"/>
        </w:rPr>
      </w:pPr>
      <w:r w:rsidRPr="00F85C44">
        <w:rPr>
          <w:rFonts w:cs="Calibri"/>
        </w:rPr>
        <w:t xml:space="preserve">In recognition of his skills and expertise, Mr. Halloran has received several industry awards, has been featured in publications including </w:t>
      </w:r>
      <w:r w:rsidRPr="00F85C44">
        <w:rPr>
          <w:rFonts w:cs="Calibri"/>
          <w:i/>
        </w:rPr>
        <w:t>National Underwriter, Capital Executive, New York University Review, Money, Life Association News, Life Insurance Selling</w:t>
      </w:r>
      <w:r w:rsidR="00655A32" w:rsidRPr="00F85C44">
        <w:rPr>
          <w:rFonts w:cs="Calibri"/>
          <w:i/>
        </w:rPr>
        <w:t>, USA TODAY,</w:t>
      </w:r>
      <w:r w:rsidR="00755DAC" w:rsidRPr="00F85C44">
        <w:rPr>
          <w:rFonts w:cs="Calibri"/>
          <w:i/>
        </w:rPr>
        <w:t xml:space="preserve"> New York Times, Chicago Tribune, Congressional Quarterly, Dow Jones News Wire, </w:t>
      </w:r>
      <w:r w:rsidRPr="00F85C44">
        <w:rPr>
          <w:rFonts w:cs="Calibri"/>
        </w:rPr>
        <w:t xml:space="preserve"> and has spoken in numerous states on topics such as </w:t>
      </w:r>
      <w:r w:rsidR="00F94A6E" w:rsidRPr="00F85C44">
        <w:rPr>
          <w:rFonts w:cs="Calibri"/>
        </w:rPr>
        <w:t xml:space="preserve">“Domestic Asset Protection Trust,” </w:t>
      </w:r>
      <w:r w:rsidR="00B72A6A" w:rsidRPr="00F85C44">
        <w:rPr>
          <w:rFonts w:cs="Calibri"/>
        </w:rPr>
        <w:t>“The Cash Value Beneficiary Defective Inheritor’s Trust</w:t>
      </w:r>
      <w:r w:rsidR="000D090B" w:rsidRPr="00F85C44">
        <w:rPr>
          <w:rFonts w:cs="Calibri"/>
        </w:rPr>
        <w:t>-Finessing the “Pipe Dream”</w:t>
      </w:r>
      <w:r w:rsidR="00B72A6A" w:rsidRPr="00F85C44">
        <w:rPr>
          <w:rFonts w:cs="Calibri"/>
        </w:rPr>
        <w:t>,” “</w:t>
      </w:r>
      <w:r w:rsidR="000D090B" w:rsidRPr="00F85C44">
        <w:rPr>
          <w:rFonts w:cs="Calibri"/>
        </w:rPr>
        <w:t xml:space="preserve">Grantor Retained Annuity Trusts,” “Charitable Remainder Trusts,” “Charitable Lead </w:t>
      </w:r>
      <w:r w:rsidR="000D090B" w:rsidRPr="00F85C44">
        <w:rPr>
          <w:rFonts w:cs="Calibri"/>
        </w:rPr>
        <w:lastRenderedPageBreak/>
        <w:t>Trusts,” “Due Diligence in Choosing a Life Insurance Policy,” “Financed Life Insurance and Exit Strategies in the Large Estate Case,”</w:t>
      </w:r>
      <w:r w:rsidR="00C56980" w:rsidRPr="00F85C44">
        <w:rPr>
          <w:rFonts w:cs="Calibri"/>
        </w:rPr>
        <w:t xml:space="preserve"> as well as other topics</w:t>
      </w:r>
      <w:r w:rsidR="000D090B" w:rsidRPr="00F85C44">
        <w:rPr>
          <w:rFonts w:cs="Calibri"/>
        </w:rPr>
        <w:t>.</w:t>
      </w:r>
    </w:p>
    <w:p w:rsidR="0000068E" w:rsidRPr="00F85C44" w:rsidRDefault="006E0B49" w:rsidP="007B02A8">
      <w:pPr>
        <w:pStyle w:val="NormalWeb"/>
        <w:shd w:val="clear" w:color="auto" w:fill="FFFFFF"/>
        <w:rPr>
          <w:rFonts w:ascii="Calibri" w:hAnsi="Calibri" w:cs="Calibri"/>
          <w:sz w:val="22"/>
          <w:szCs w:val="22"/>
        </w:rPr>
      </w:pPr>
      <w:r w:rsidRPr="00F85C44">
        <w:rPr>
          <w:rFonts w:ascii="Calibri" w:hAnsi="Calibri" w:cs="Calibri"/>
          <w:sz w:val="22"/>
          <w:szCs w:val="22"/>
        </w:rPr>
        <w:t xml:space="preserve">Mr. Halloran is </w:t>
      </w:r>
      <w:r w:rsidR="00AD623D" w:rsidRPr="00F85C44">
        <w:rPr>
          <w:rFonts w:ascii="Calibri" w:hAnsi="Calibri" w:cs="Calibri"/>
          <w:sz w:val="22"/>
          <w:szCs w:val="22"/>
        </w:rPr>
        <w:t>P</w:t>
      </w:r>
      <w:r w:rsidR="0000068E" w:rsidRPr="00F85C44">
        <w:rPr>
          <w:rFonts w:ascii="Calibri" w:hAnsi="Calibri" w:cs="Calibri"/>
          <w:sz w:val="22"/>
          <w:szCs w:val="22"/>
        </w:rPr>
        <w:t xml:space="preserve">ast </w:t>
      </w:r>
      <w:r w:rsidR="00AD623D" w:rsidRPr="00F85C44">
        <w:rPr>
          <w:rFonts w:ascii="Calibri" w:hAnsi="Calibri" w:cs="Calibri"/>
          <w:sz w:val="22"/>
          <w:szCs w:val="22"/>
        </w:rPr>
        <w:t>P</w:t>
      </w:r>
      <w:r w:rsidR="0000068E" w:rsidRPr="00F85C44">
        <w:rPr>
          <w:rFonts w:ascii="Calibri" w:hAnsi="Calibri" w:cs="Calibri"/>
          <w:sz w:val="22"/>
          <w:szCs w:val="22"/>
        </w:rPr>
        <w:t>resident of</w:t>
      </w:r>
      <w:r w:rsidR="00AD623D" w:rsidRPr="00F85C44">
        <w:rPr>
          <w:rFonts w:ascii="Calibri" w:hAnsi="Calibri" w:cs="Calibri"/>
          <w:sz w:val="22"/>
          <w:szCs w:val="22"/>
        </w:rPr>
        <w:t xml:space="preserve"> the National Association of Estate Planners and Councils, past National Director of the Society of Fi</w:t>
      </w:r>
      <w:r w:rsidR="002812B3">
        <w:rPr>
          <w:rFonts w:ascii="Calibri" w:hAnsi="Calibri" w:cs="Calibri"/>
          <w:sz w:val="22"/>
          <w:szCs w:val="22"/>
        </w:rPr>
        <w:t xml:space="preserve">nancial Services Professionals, </w:t>
      </w:r>
      <w:r w:rsidR="00C9292D">
        <w:rPr>
          <w:rFonts w:ascii="Calibri" w:hAnsi="Calibri" w:cs="Calibri"/>
          <w:sz w:val="22"/>
          <w:szCs w:val="22"/>
        </w:rPr>
        <w:t>past</w:t>
      </w:r>
      <w:r w:rsidR="00C30902">
        <w:rPr>
          <w:rFonts w:ascii="Calibri" w:hAnsi="Calibri" w:cs="Calibri"/>
          <w:sz w:val="22"/>
          <w:szCs w:val="22"/>
        </w:rPr>
        <w:t xml:space="preserve"> </w:t>
      </w:r>
      <w:r w:rsidR="00AD623D" w:rsidRPr="00F85C44">
        <w:rPr>
          <w:rFonts w:ascii="Calibri" w:hAnsi="Calibri" w:cs="Calibri"/>
          <w:sz w:val="22"/>
          <w:szCs w:val="22"/>
        </w:rPr>
        <w:t xml:space="preserve">Board of Directors of Florida Association of Insurance and Financial Advisors, past President of Jacksonville Association of Insurance and Financial Advisors, </w:t>
      </w:r>
      <w:r w:rsidR="00C9292D">
        <w:rPr>
          <w:rFonts w:ascii="Calibri" w:hAnsi="Calibri" w:cs="Calibri"/>
          <w:sz w:val="22"/>
          <w:szCs w:val="22"/>
        </w:rPr>
        <w:t xml:space="preserve">a current </w:t>
      </w:r>
      <w:r w:rsidR="003B02B0">
        <w:rPr>
          <w:rFonts w:ascii="Calibri" w:hAnsi="Calibri" w:cs="Calibri"/>
          <w:sz w:val="22"/>
          <w:szCs w:val="22"/>
        </w:rPr>
        <w:t xml:space="preserve">National Committeeperson </w:t>
      </w:r>
      <w:r w:rsidR="00C9292D">
        <w:rPr>
          <w:rFonts w:ascii="Calibri" w:hAnsi="Calibri" w:cs="Calibri"/>
          <w:sz w:val="22"/>
          <w:szCs w:val="22"/>
        </w:rPr>
        <w:t xml:space="preserve">of </w:t>
      </w:r>
      <w:r w:rsidR="00C9292D" w:rsidRPr="00F85C44">
        <w:rPr>
          <w:rFonts w:ascii="Calibri" w:hAnsi="Calibri" w:cs="Calibri"/>
          <w:sz w:val="22"/>
          <w:szCs w:val="22"/>
        </w:rPr>
        <w:t>Jacksonville Association of Insurance and Financial Advisors</w:t>
      </w:r>
      <w:r w:rsidR="00C9292D">
        <w:rPr>
          <w:rFonts w:ascii="Calibri" w:hAnsi="Calibri" w:cs="Calibri"/>
          <w:sz w:val="22"/>
          <w:szCs w:val="22"/>
        </w:rPr>
        <w:t xml:space="preserve">, </w:t>
      </w:r>
      <w:r w:rsidR="003774D8" w:rsidRPr="00F85C44">
        <w:rPr>
          <w:rFonts w:ascii="Calibri" w:hAnsi="Calibri" w:cs="Calibri"/>
          <w:sz w:val="22"/>
          <w:szCs w:val="22"/>
        </w:rPr>
        <w:t xml:space="preserve">past President of the Estate Planning Council of Northeast Florida, is the Executive Director of Physicians Nationwide, </w:t>
      </w:r>
      <w:r w:rsidR="00B72A6A" w:rsidRPr="00F85C44">
        <w:rPr>
          <w:rFonts w:ascii="Calibri" w:hAnsi="Calibri" w:cs="Calibri"/>
          <w:sz w:val="22"/>
          <w:szCs w:val="22"/>
        </w:rPr>
        <w:t xml:space="preserve">is a Member of the Estate Strategies Group, </w:t>
      </w:r>
      <w:r w:rsidR="003774D8" w:rsidRPr="00F85C44">
        <w:rPr>
          <w:rFonts w:ascii="Calibri" w:hAnsi="Calibri" w:cs="Calibri"/>
          <w:sz w:val="22"/>
          <w:szCs w:val="22"/>
        </w:rPr>
        <w:t>and is involved on other various community organization boards.</w:t>
      </w:r>
      <w:r w:rsidR="00EF7E7E" w:rsidRPr="00F85C44">
        <w:rPr>
          <w:rFonts w:ascii="Calibri" w:hAnsi="Calibri" w:cs="Calibri"/>
          <w:sz w:val="22"/>
          <w:szCs w:val="22"/>
        </w:rPr>
        <w:t xml:space="preserve"> </w:t>
      </w:r>
      <w:r w:rsidR="007B02A8" w:rsidRPr="00F85C44">
        <w:rPr>
          <w:rFonts w:ascii="Calibri" w:hAnsi="Calibri" w:cs="Calibri"/>
          <w:sz w:val="22"/>
          <w:szCs w:val="22"/>
        </w:rPr>
        <w:t xml:space="preserve">In 2015, </w:t>
      </w:r>
      <w:r w:rsidR="007B02A8" w:rsidRPr="00F85C44">
        <w:rPr>
          <w:rFonts w:ascii="Calibri" w:eastAsia="Calibri" w:hAnsi="Calibri" w:cs="Calibri"/>
          <w:iCs/>
          <w:sz w:val="22"/>
          <w:szCs w:val="22"/>
        </w:rPr>
        <w:t xml:space="preserve">Mike was elected into the </w:t>
      </w:r>
      <w:r w:rsidR="007B02A8" w:rsidRPr="00F85C44">
        <w:rPr>
          <w:rFonts w:ascii="Calibri" w:hAnsi="Calibri" w:cs="Calibri"/>
          <w:sz w:val="22"/>
          <w:szCs w:val="22"/>
        </w:rPr>
        <w:t xml:space="preserve">NAEPC Estate Planning Hall of Fame® and Honored as an Accredited Estate Planner® (Distinguished) designee by the National </w:t>
      </w:r>
      <w:r w:rsidR="002812B3">
        <w:rPr>
          <w:rFonts w:ascii="Calibri" w:hAnsi="Calibri" w:cs="Calibri"/>
          <w:sz w:val="22"/>
          <w:szCs w:val="22"/>
        </w:rPr>
        <w:t>Association of Estate Planners and</w:t>
      </w:r>
      <w:r w:rsidR="007B02A8" w:rsidRPr="00F85C44">
        <w:rPr>
          <w:rFonts w:ascii="Calibri" w:hAnsi="Calibri" w:cs="Calibri"/>
          <w:sz w:val="22"/>
          <w:szCs w:val="22"/>
        </w:rPr>
        <w:t xml:space="preserve"> Councils</w:t>
      </w:r>
      <w:r w:rsidR="007B02A8">
        <w:rPr>
          <w:rFonts w:ascii="Calibri" w:hAnsi="Calibri" w:cs="Calibri"/>
          <w:sz w:val="22"/>
          <w:szCs w:val="22"/>
        </w:rPr>
        <w:t xml:space="preserve">. </w:t>
      </w:r>
    </w:p>
    <w:p w:rsidR="00720D03" w:rsidRPr="00F85C44" w:rsidRDefault="00D30CD1" w:rsidP="00720D03">
      <w:pPr>
        <w:pStyle w:val="NormalWeb"/>
        <w:shd w:val="clear" w:color="auto" w:fill="FFFFFF"/>
        <w:rPr>
          <w:rFonts w:ascii="Calibri" w:eastAsia="Calibri" w:hAnsi="Calibri" w:cs="Calibri"/>
          <w:iCs/>
          <w:sz w:val="22"/>
          <w:szCs w:val="22"/>
        </w:rPr>
      </w:pPr>
      <w:r w:rsidRPr="00F85C44">
        <w:rPr>
          <w:rFonts w:ascii="Calibri" w:eastAsia="Calibri" w:hAnsi="Calibri" w:cs="Calibri"/>
          <w:iCs/>
          <w:sz w:val="22"/>
          <w:szCs w:val="22"/>
        </w:rPr>
        <w:t>In his spare time, Mr. Halloran enjoys running, public s</w:t>
      </w:r>
      <w:r w:rsidR="00D249B6">
        <w:rPr>
          <w:rFonts w:ascii="Calibri" w:eastAsia="Calibri" w:hAnsi="Calibri" w:cs="Calibri"/>
          <w:iCs/>
          <w:sz w:val="22"/>
          <w:szCs w:val="22"/>
        </w:rPr>
        <w:t xml:space="preserve">peaking, going to Disney parks, </w:t>
      </w:r>
      <w:r w:rsidRPr="00F85C44">
        <w:rPr>
          <w:rFonts w:ascii="Calibri" w:eastAsia="Calibri" w:hAnsi="Calibri" w:cs="Calibri"/>
          <w:iCs/>
          <w:sz w:val="22"/>
          <w:szCs w:val="22"/>
        </w:rPr>
        <w:t xml:space="preserve">and spending time with </w:t>
      </w:r>
      <w:r w:rsidR="00EF7E7E" w:rsidRPr="00F85C44">
        <w:rPr>
          <w:rFonts w:ascii="Calibri" w:eastAsia="Calibri" w:hAnsi="Calibri" w:cs="Calibri"/>
          <w:iCs/>
          <w:sz w:val="22"/>
          <w:szCs w:val="22"/>
        </w:rPr>
        <w:t>his wife, Sue.</w:t>
      </w:r>
    </w:p>
    <w:p w:rsidR="00720D03" w:rsidRPr="00F85C44" w:rsidRDefault="00720D03" w:rsidP="00EF7E7E">
      <w:pPr>
        <w:rPr>
          <w:rFonts w:cs="Calibri"/>
          <w:iCs/>
        </w:rPr>
      </w:pPr>
      <w:r w:rsidRPr="00F85C44">
        <w:rPr>
          <w:rFonts w:cs="Calibri"/>
          <w:iCs/>
        </w:rPr>
        <w:t xml:space="preserve">Mr. Halloran can be reached through his website </w:t>
      </w:r>
      <w:hyperlink r:id="rId8" w:history="1">
        <w:r w:rsidR="00467E1E" w:rsidRPr="00F85C44">
          <w:rPr>
            <w:rStyle w:val="Hyperlink"/>
            <w:rFonts w:cs="Calibri"/>
            <w:iCs/>
          </w:rPr>
          <w:t>www.mike-halloran.com</w:t>
        </w:r>
      </w:hyperlink>
      <w:r w:rsidRPr="00F85C44">
        <w:rPr>
          <w:rFonts w:cs="Calibri"/>
          <w:iCs/>
        </w:rPr>
        <w:t xml:space="preserve">, by phone (877) 851-8242, or email </w:t>
      </w:r>
      <w:hyperlink r:id="rId9" w:history="1">
        <w:r w:rsidR="00EF7E7E" w:rsidRPr="00F85C44">
          <w:rPr>
            <w:rStyle w:val="Hyperlink"/>
            <w:rFonts w:cs="Calibri"/>
            <w:iCs/>
          </w:rPr>
          <w:t>mike.halloran@nm.com</w:t>
        </w:r>
      </w:hyperlink>
      <w:r w:rsidR="00EF7E7E" w:rsidRPr="00F85C44">
        <w:rPr>
          <w:rFonts w:cs="Calibri"/>
          <w:iCs/>
        </w:rPr>
        <w:t>.</w:t>
      </w:r>
    </w:p>
    <w:sectPr w:rsidR="00720D03" w:rsidRPr="00F85C44" w:rsidSect="00C54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00"/>
    <w:rsid w:val="0000068E"/>
    <w:rsid w:val="00020DE5"/>
    <w:rsid w:val="000401C8"/>
    <w:rsid w:val="000436E0"/>
    <w:rsid w:val="00054918"/>
    <w:rsid w:val="000549BF"/>
    <w:rsid w:val="00084998"/>
    <w:rsid w:val="00097187"/>
    <w:rsid w:val="000D090B"/>
    <w:rsid w:val="001200B9"/>
    <w:rsid w:val="001378D6"/>
    <w:rsid w:val="00182AED"/>
    <w:rsid w:val="001A6077"/>
    <w:rsid w:val="0023352A"/>
    <w:rsid w:val="002812B3"/>
    <w:rsid w:val="0029691D"/>
    <w:rsid w:val="002A479B"/>
    <w:rsid w:val="00307106"/>
    <w:rsid w:val="003774D8"/>
    <w:rsid w:val="003B02B0"/>
    <w:rsid w:val="003B7F86"/>
    <w:rsid w:val="00415E98"/>
    <w:rsid w:val="004648CB"/>
    <w:rsid w:val="00467E1E"/>
    <w:rsid w:val="00502671"/>
    <w:rsid w:val="00577700"/>
    <w:rsid w:val="00620955"/>
    <w:rsid w:val="00655A32"/>
    <w:rsid w:val="00687A2B"/>
    <w:rsid w:val="006B63AB"/>
    <w:rsid w:val="006E0B49"/>
    <w:rsid w:val="006F10D5"/>
    <w:rsid w:val="006F3433"/>
    <w:rsid w:val="00720D03"/>
    <w:rsid w:val="00745789"/>
    <w:rsid w:val="00747B01"/>
    <w:rsid w:val="007535EA"/>
    <w:rsid w:val="00753F82"/>
    <w:rsid w:val="00755DAC"/>
    <w:rsid w:val="007B02A8"/>
    <w:rsid w:val="007C175D"/>
    <w:rsid w:val="00800A4A"/>
    <w:rsid w:val="008922D5"/>
    <w:rsid w:val="008932D1"/>
    <w:rsid w:val="008D1CCD"/>
    <w:rsid w:val="008F67D8"/>
    <w:rsid w:val="0095072F"/>
    <w:rsid w:val="009D3DA6"/>
    <w:rsid w:val="00A44864"/>
    <w:rsid w:val="00A6199A"/>
    <w:rsid w:val="00AA007D"/>
    <w:rsid w:val="00AD34C6"/>
    <w:rsid w:val="00AD623D"/>
    <w:rsid w:val="00B2696B"/>
    <w:rsid w:val="00B30EBF"/>
    <w:rsid w:val="00B44EAD"/>
    <w:rsid w:val="00B45DE3"/>
    <w:rsid w:val="00B72A6A"/>
    <w:rsid w:val="00C03F6B"/>
    <w:rsid w:val="00C26057"/>
    <w:rsid w:val="00C30902"/>
    <w:rsid w:val="00C4796C"/>
    <w:rsid w:val="00C54415"/>
    <w:rsid w:val="00C56980"/>
    <w:rsid w:val="00C759F5"/>
    <w:rsid w:val="00C9292D"/>
    <w:rsid w:val="00CA04EA"/>
    <w:rsid w:val="00CC388A"/>
    <w:rsid w:val="00D249B6"/>
    <w:rsid w:val="00D30CD1"/>
    <w:rsid w:val="00D8134F"/>
    <w:rsid w:val="00DC6B23"/>
    <w:rsid w:val="00DD5724"/>
    <w:rsid w:val="00DE71CA"/>
    <w:rsid w:val="00E470B6"/>
    <w:rsid w:val="00E5655D"/>
    <w:rsid w:val="00EF7E7E"/>
    <w:rsid w:val="00F02E64"/>
    <w:rsid w:val="00F65A6D"/>
    <w:rsid w:val="00F85C44"/>
    <w:rsid w:val="00F86B29"/>
    <w:rsid w:val="00F94A6E"/>
    <w:rsid w:val="00FC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134F"/>
    <w:pPr>
      <w:spacing w:before="100" w:beforeAutospacing="1" w:after="390" w:line="240" w:lineRule="auto"/>
    </w:pPr>
    <w:rPr>
      <w:rFonts w:ascii="Times New Roman" w:eastAsia="Times New Roman" w:hAnsi="Times New Roman"/>
      <w:sz w:val="24"/>
      <w:szCs w:val="24"/>
    </w:rPr>
  </w:style>
  <w:style w:type="character" w:styleId="Emphasis">
    <w:name w:val="Emphasis"/>
    <w:uiPriority w:val="20"/>
    <w:qFormat/>
    <w:rsid w:val="00D8134F"/>
    <w:rPr>
      <w:i/>
      <w:iCs/>
    </w:rPr>
  </w:style>
  <w:style w:type="character" w:styleId="Hyperlink">
    <w:name w:val="Hyperlink"/>
    <w:uiPriority w:val="99"/>
    <w:unhideWhenUsed/>
    <w:rsid w:val="00D8134F"/>
    <w:rPr>
      <w:color w:val="0000FF"/>
      <w:u w:val="single"/>
    </w:rPr>
  </w:style>
  <w:style w:type="paragraph" w:styleId="NoSpacing">
    <w:name w:val="No Spacing"/>
    <w:uiPriority w:val="1"/>
    <w:qFormat/>
    <w:rsid w:val="00687A2B"/>
    <w:rPr>
      <w:sz w:val="22"/>
      <w:szCs w:val="22"/>
    </w:rPr>
  </w:style>
  <w:style w:type="character" w:customStyle="1" w:styleId="st1">
    <w:name w:val="st1"/>
    <w:basedOn w:val="DefaultParagraphFont"/>
    <w:rsid w:val="000D090B"/>
  </w:style>
  <w:style w:type="paragraph" w:styleId="BalloonText">
    <w:name w:val="Balloon Text"/>
    <w:basedOn w:val="Normal"/>
    <w:link w:val="BalloonTextChar"/>
    <w:uiPriority w:val="99"/>
    <w:semiHidden/>
    <w:unhideWhenUsed/>
    <w:rsid w:val="00EF7E7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F7E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134F"/>
    <w:pPr>
      <w:spacing w:before="100" w:beforeAutospacing="1" w:after="390" w:line="240" w:lineRule="auto"/>
    </w:pPr>
    <w:rPr>
      <w:rFonts w:ascii="Times New Roman" w:eastAsia="Times New Roman" w:hAnsi="Times New Roman"/>
      <w:sz w:val="24"/>
      <w:szCs w:val="24"/>
    </w:rPr>
  </w:style>
  <w:style w:type="character" w:styleId="Emphasis">
    <w:name w:val="Emphasis"/>
    <w:uiPriority w:val="20"/>
    <w:qFormat/>
    <w:rsid w:val="00D8134F"/>
    <w:rPr>
      <w:i/>
      <w:iCs/>
    </w:rPr>
  </w:style>
  <w:style w:type="character" w:styleId="Hyperlink">
    <w:name w:val="Hyperlink"/>
    <w:uiPriority w:val="99"/>
    <w:unhideWhenUsed/>
    <w:rsid w:val="00D8134F"/>
    <w:rPr>
      <w:color w:val="0000FF"/>
      <w:u w:val="single"/>
    </w:rPr>
  </w:style>
  <w:style w:type="paragraph" w:styleId="NoSpacing">
    <w:name w:val="No Spacing"/>
    <w:uiPriority w:val="1"/>
    <w:qFormat/>
    <w:rsid w:val="00687A2B"/>
    <w:rPr>
      <w:sz w:val="22"/>
      <w:szCs w:val="22"/>
    </w:rPr>
  </w:style>
  <w:style w:type="character" w:customStyle="1" w:styleId="st1">
    <w:name w:val="st1"/>
    <w:basedOn w:val="DefaultParagraphFont"/>
    <w:rsid w:val="000D090B"/>
  </w:style>
  <w:style w:type="paragraph" w:styleId="BalloonText">
    <w:name w:val="Balloon Text"/>
    <w:basedOn w:val="Normal"/>
    <w:link w:val="BalloonTextChar"/>
    <w:uiPriority w:val="99"/>
    <w:semiHidden/>
    <w:unhideWhenUsed/>
    <w:rsid w:val="00EF7E7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F7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54241">
      <w:bodyDiv w:val="1"/>
      <w:marLeft w:val="0"/>
      <w:marRight w:val="0"/>
      <w:marTop w:val="0"/>
      <w:marBottom w:val="0"/>
      <w:divBdr>
        <w:top w:val="none" w:sz="0" w:space="0" w:color="auto"/>
        <w:left w:val="none" w:sz="0" w:space="0" w:color="auto"/>
        <w:bottom w:val="none" w:sz="0" w:space="0" w:color="auto"/>
        <w:right w:val="none" w:sz="0" w:space="0" w:color="auto"/>
      </w:divBdr>
      <w:divsChild>
        <w:div w:id="960188593">
          <w:marLeft w:val="0"/>
          <w:marRight w:val="0"/>
          <w:marTop w:val="480"/>
          <w:marBottom w:val="480"/>
          <w:divBdr>
            <w:top w:val="none" w:sz="0" w:space="0" w:color="auto"/>
            <w:left w:val="none" w:sz="0" w:space="0" w:color="auto"/>
            <w:bottom w:val="none" w:sz="0" w:space="0" w:color="auto"/>
            <w:right w:val="none" w:sz="0" w:space="0" w:color="auto"/>
          </w:divBdr>
          <w:divsChild>
            <w:div w:id="731583791">
              <w:marLeft w:val="0"/>
              <w:marRight w:val="0"/>
              <w:marTop w:val="0"/>
              <w:marBottom w:val="0"/>
              <w:divBdr>
                <w:top w:val="none" w:sz="0" w:space="0" w:color="auto"/>
                <w:left w:val="none" w:sz="0" w:space="0" w:color="auto"/>
                <w:bottom w:val="none" w:sz="0" w:space="0" w:color="auto"/>
                <w:right w:val="none" w:sz="0" w:space="0" w:color="auto"/>
              </w:divBdr>
              <w:divsChild>
                <w:div w:id="853349468">
                  <w:marLeft w:val="0"/>
                  <w:marRight w:val="-26"/>
                  <w:marTop w:val="0"/>
                  <w:marBottom w:val="0"/>
                  <w:divBdr>
                    <w:top w:val="none" w:sz="0" w:space="0" w:color="auto"/>
                    <w:left w:val="none" w:sz="0" w:space="0" w:color="auto"/>
                    <w:bottom w:val="none" w:sz="0" w:space="0" w:color="auto"/>
                    <w:right w:val="none" w:sz="0" w:space="0" w:color="auto"/>
                  </w:divBdr>
                  <w:divsChild>
                    <w:div w:id="2108115047">
                      <w:marLeft w:val="7"/>
                      <w:marRight w:val="34"/>
                      <w:marTop w:val="0"/>
                      <w:marBottom w:val="0"/>
                      <w:divBdr>
                        <w:top w:val="none" w:sz="0" w:space="0" w:color="auto"/>
                        <w:left w:val="none" w:sz="0" w:space="0" w:color="auto"/>
                        <w:bottom w:val="none" w:sz="0" w:space="0" w:color="auto"/>
                        <w:right w:val="none" w:sz="0" w:space="0" w:color="auto"/>
                      </w:divBdr>
                      <w:divsChild>
                        <w:div w:id="11575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133240">
      <w:bodyDiv w:val="1"/>
      <w:marLeft w:val="0"/>
      <w:marRight w:val="0"/>
      <w:marTop w:val="0"/>
      <w:marBottom w:val="0"/>
      <w:divBdr>
        <w:top w:val="none" w:sz="0" w:space="0" w:color="auto"/>
        <w:left w:val="none" w:sz="0" w:space="0" w:color="auto"/>
        <w:bottom w:val="none" w:sz="0" w:space="0" w:color="auto"/>
        <w:right w:val="none" w:sz="0" w:space="0" w:color="auto"/>
      </w:divBdr>
      <w:divsChild>
        <w:div w:id="1825391166">
          <w:marLeft w:val="0"/>
          <w:marRight w:val="0"/>
          <w:marTop w:val="480"/>
          <w:marBottom w:val="480"/>
          <w:divBdr>
            <w:top w:val="none" w:sz="0" w:space="0" w:color="auto"/>
            <w:left w:val="none" w:sz="0" w:space="0" w:color="auto"/>
            <w:bottom w:val="none" w:sz="0" w:space="0" w:color="auto"/>
            <w:right w:val="none" w:sz="0" w:space="0" w:color="auto"/>
          </w:divBdr>
          <w:divsChild>
            <w:div w:id="873615819">
              <w:marLeft w:val="0"/>
              <w:marRight w:val="0"/>
              <w:marTop w:val="0"/>
              <w:marBottom w:val="0"/>
              <w:divBdr>
                <w:top w:val="none" w:sz="0" w:space="0" w:color="auto"/>
                <w:left w:val="none" w:sz="0" w:space="0" w:color="auto"/>
                <w:bottom w:val="none" w:sz="0" w:space="0" w:color="auto"/>
                <w:right w:val="none" w:sz="0" w:space="0" w:color="auto"/>
              </w:divBdr>
              <w:divsChild>
                <w:div w:id="143860373">
                  <w:marLeft w:val="0"/>
                  <w:marRight w:val="-26"/>
                  <w:marTop w:val="0"/>
                  <w:marBottom w:val="0"/>
                  <w:divBdr>
                    <w:top w:val="none" w:sz="0" w:space="0" w:color="auto"/>
                    <w:left w:val="none" w:sz="0" w:space="0" w:color="auto"/>
                    <w:bottom w:val="none" w:sz="0" w:space="0" w:color="auto"/>
                    <w:right w:val="none" w:sz="0" w:space="0" w:color="auto"/>
                  </w:divBdr>
                  <w:divsChild>
                    <w:div w:id="1364289213">
                      <w:marLeft w:val="7"/>
                      <w:marRight w:val="34"/>
                      <w:marTop w:val="0"/>
                      <w:marBottom w:val="0"/>
                      <w:divBdr>
                        <w:top w:val="none" w:sz="0" w:space="0" w:color="auto"/>
                        <w:left w:val="none" w:sz="0" w:space="0" w:color="auto"/>
                        <w:bottom w:val="none" w:sz="0" w:space="0" w:color="auto"/>
                        <w:right w:val="none" w:sz="0" w:space="0" w:color="auto"/>
                      </w:divBdr>
                      <w:divsChild>
                        <w:div w:id="20331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412060">
      <w:bodyDiv w:val="1"/>
      <w:marLeft w:val="0"/>
      <w:marRight w:val="0"/>
      <w:marTop w:val="0"/>
      <w:marBottom w:val="0"/>
      <w:divBdr>
        <w:top w:val="none" w:sz="0" w:space="0" w:color="auto"/>
        <w:left w:val="none" w:sz="0" w:space="0" w:color="auto"/>
        <w:bottom w:val="none" w:sz="0" w:space="0" w:color="auto"/>
        <w:right w:val="none" w:sz="0" w:space="0" w:color="auto"/>
      </w:divBdr>
      <w:divsChild>
        <w:div w:id="1624266987">
          <w:marLeft w:val="0"/>
          <w:marRight w:val="0"/>
          <w:marTop w:val="480"/>
          <w:marBottom w:val="480"/>
          <w:divBdr>
            <w:top w:val="none" w:sz="0" w:space="0" w:color="auto"/>
            <w:left w:val="none" w:sz="0" w:space="0" w:color="auto"/>
            <w:bottom w:val="none" w:sz="0" w:space="0" w:color="auto"/>
            <w:right w:val="none" w:sz="0" w:space="0" w:color="auto"/>
          </w:divBdr>
          <w:divsChild>
            <w:div w:id="221789558">
              <w:marLeft w:val="0"/>
              <w:marRight w:val="0"/>
              <w:marTop w:val="0"/>
              <w:marBottom w:val="0"/>
              <w:divBdr>
                <w:top w:val="none" w:sz="0" w:space="0" w:color="auto"/>
                <w:left w:val="none" w:sz="0" w:space="0" w:color="auto"/>
                <w:bottom w:val="none" w:sz="0" w:space="0" w:color="auto"/>
                <w:right w:val="none" w:sz="0" w:space="0" w:color="auto"/>
              </w:divBdr>
              <w:divsChild>
                <w:div w:id="1353991403">
                  <w:marLeft w:val="0"/>
                  <w:marRight w:val="-26"/>
                  <w:marTop w:val="0"/>
                  <w:marBottom w:val="0"/>
                  <w:divBdr>
                    <w:top w:val="none" w:sz="0" w:space="0" w:color="auto"/>
                    <w:left w:val="none" w:sz="0" w:space="0" w:color="auto"/>
                    <w:bottom w:val="none" w:sz="0" w:space="0" w:color="auto"/>
                    <w:right w:val="none" w:sz="0" w:space="0" w:color="auto"/>
                  </w:divBdr>
                  <w:divsChild>
                    <w:div w:id="593169751">
                      <w:marLeft w:val="7"/>
                      <w:marRight w:val="34"/>
                      <w:marTop w:val="0"/>
                      <w:marBottom w:val="0"/>
                      <w:divBdr>
                        <w:top w:val="none" w:sz="0" w:space="0" w:color="auto"/>
                        <w:left w:val="none" w:sz="0" w:space="0" w:color="auto"/>
                        <w:bottom w:val="none" w:sz="0" w:space="0" w:color="auto"/>
                        <w:right w:val="none" w:sz="0" w:space="0" w:color="auto"/>
                      </w:divBdr>
                      <w:divsChild>
                        <w:div w:id="12115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ke-halloran.com" TargetMode="External"/><Relationship Id="rId3" Type="http://schemas.openxmlformats.org/officeDocument/2006/relationships/settings" Target="settings.xml"/><Relationship Id="rId7" Type="http://schemas.openxmlformats.org/officeDocument/2006/relationships/hyperlink" Target="mailto:mike.halloran@n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ke-halloran.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ke.halloran@n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Northwestern Mutual</Company>
  <LinksUpToDate>false</LinksUpToDate>
  <CharactersWithSpaces>3840</CharactersWithSpaces>
  <SharedDoc>false</SharedDoc>
  <HLinks>
    <vt:vector size="24" baseType="variant">
      <vt:variant>
        <vt:i4>7602178</vt:i4>
      </vt:variant>
      <vt:variant>
        <vt:i4>9</vt:i4>
      </vt:variant>
      <vt:variant>
        <vt:i4>0</vt:i4>
      </vt:variant>
      <vt:variant>
        <vt:i4>5</vt:i4>
      </vt:variant>
      <vt:variant>
        <vt:lpwstr>mailto:mike.halloran@nm.com</vt:lpwstr>
      </vt:variant>
      <vt:variant>
        <vt:lpwstr/>
      </vt:variant>
      <vt:variant>
        <vt:i4>2031639</vt:i4>
      </vt:variant>
      <vt:variant>
        <vt:i4>6</vt:i4>
      </vt:variant>
      <vt:variant>
        <vt:i4>0</vt:i4>
      </vt:variant>
      <vt:variant>
        <vt:i4>5</vt:i4>
      </vt:variant>
      <vt:variant>
        <vt:lpwstr>http://www.mike-halloran.com/</vt:lpwstr>
      </vt:variant>
      <vt:variant>
        <vt:lpwstr/>
      </vt:variant>
      <vt:variant>
        <vt:i4>7602178</vt:i4>
      </vt:variant>
      <vt:variant>
        <vt:i4>3</vt:i4>
      </vt:variant>
      <vt:variant>
        <vt:i4>0</vt:i4>
      </vt:variant>
      <vt:variant>
        <vt:i4>5</vt:i4>
      </vt:variant>
      <vt:variant>
        <vt:lpwstr>mailto:mike.halloran@nm.com</vt:lpwstr>
      </vt:variant>
      <vt:variant>
        <vt:lpwstr/>
      </vt:variant>
      <vt:variant>
        <vt:i4>2031639</vt:i4>
      </vt:variant>
      <vt:variant>
        <vt:i4>0</vt:i4>
      </vt:variant>
      <vt:variant>
        <vt:i4>0</vt:i4>
      </vt:variant>
      <vt:variant>
        <vt:i4>5</vt:i4>
      </vt:variant>
      <vt:variant>
        <vt:lpwstr>http://www.mike-halloran.com/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Northwestern Mutual Financial Representative</dc:creator>
  <cp:lastModifiedBy>Ashlee Jessup</cp:lastModifiedBy>
  <cp:revision>2</cp:revision>
  <cp:lastPrinted>2015-10-20T17:39:00Z</cp:lastPrinted>
  <dcterms:created xsi:type="dcterms:W3CDTF">2017-09-27T19:17:00Z</dcterms:created>
  <dcterms:modified xsi:type="dcterms:W3CDTF">2017-09-27T19:17:00Z</dcterms:modified>
</cp:coreProperties>
</file>